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76" w:type="dxa"/>
        <w:tblLook w:val="04A0" w:firstRow="1" w:lastRow="0" w:firstColumn="1" w:lastColumn="0" w:noHBand="0" w:noVBand="1"/>
      </w:tblPr>
      <w:tblGrid>
        <w:gridCol w:w="3970"/>
        <w:gridCol w:w="5528"/>
      </w:tblGrid>
      <w:tr w:rsidR="0015032B" w:rsidRPr="0015032B" w14:paraId="77066323" w14:textId="77777777" w:rsidTr="003A5F7D">
        <w:trPr>
          <w:trHeight w:val="1380"/>
        </w:trPr>
        <w:tc>
          <w:tcPr>
            <w:tcW w:w="3970" w:type="dxa"/>
            <w:shd w:val="clear" w:color="auto" w:fill="auto"/>
          </w:tcPr>
          <w:p w14:paraId="34A48DA9" w14:textId="77777777" w:rsidR="0015032B" w:rsidRPr="001E660D" w:rsidRDefault="006A43CA" w:rsidP="0054484A">
            <w:pPr>
              <w:jc w:val="center"/>
              <w:rPr>
                <w:rFonts w:eastAsia="Arial"/>
                <w:b/>
                <w:bCs/>
                <w:color w:val="000000"/>
                <w:spacing w:val="-2"/>
                <w:szCs w:val="26"/>
                <w:lang w:eastAsia="vi-VN"/>
              </w:rPr>
            </w:pPr>
            <w:r w:rsidRPr="001E660D">
              <w:rPr>
                <w:rFonts w:eastAsia="Arial"/>
                <w:bCs/>
                <w:color w:val="000000"/>
                <w:spacing w:val="-2"/>
                <w:szCs w:val="26"/>
                <w:lang w:eastAsia="vi-VN"/>
              </w:rPr>
              <w:t>UBND TỈNH NINH BÌNH</w:t>
            </w:r>
          </w:p>
          <w:p w14:paraId="27DB6556" w14:textId="50ABF8D4" w:rsidR="0015032B" w:rsidRPr="001E660D" w:rsidRDefault="006A43CA" w:rsidP="0054484A">
            <w:pPr>
              <w:jc w:val="center"/>
              <w:rPr>
                <w:rFonts w:eastAsia="Arial"/>
                <w:b/>
                <w:bCs/>
                <w:color w:val="000000"/>
                <w:spacing w:val="-2"/>
                <w:szCs w:val="26"/>
                <w:lang w:eastAsia="vi-VN"/>
              </w:rPr>
            </w:pPr>
            <w:r w:rsidRPr="001E660D">
              <w:rPr>
                <w:rFonts w:eastAsia="Arial"/>
                <w:b/>
                <w:bCs/>
                <w:color w:val="000000"/>
                <w:spacing w:val="-2"/>
                <w:szCs w:val="26"/>
                <w:lang w:val="pt-BR" w:eastAsia="vi-VN"/>
              </w:rPr>
              <w:t>SỞ XÂY DỰNG</w:t>
            </w:r>
          </w:p>
          <w:p w14:paraId="26CB5F06" w14:textId="7075C90F" w:rsidR="0015032B" w:rsidRPr="001E660D" w:rsidRDefault="001E660D" w:rsidP="0054484A">
            <w:pPr>
              <w:jc w:val="center"/>
              <w:rPr>
                <w:rFonts w:eastAsia="Arial"/>
                <w:b/>
                <w:bCs/>
                <w:color w:val="000000"/>
                <w:spacing w:val="-2"/>
                <w:szCs w:val="26"/>
                <w:lang w:eastAsia="vi-VN"/>
              </w:rPr>
            </w:pPr>
            <w:r w:rsidRPr="001E660D">
              <w:rPr>
                <w:rFonts w:eastAsia="Arial"/>
                <w:noProof/>
                <w:spacing w:val="-4"/>
                <w:szCs w:val="26"/>
              </w:rPr>
              <mc:AlternateContent>
                <mc:Choice Requires="wps">
                  <w:drawing>
                    <wp:anchor distT="4294967295" distB="4294967295" distL="114300" distR="114300" simplePos="0" relativeHeight="251658240" behindDoc="0" locked="0" layoutInCell="1" allowOverlap="1" wp14:anchorId="7EF9C250" wp14:editId="6B7C5154">
                      <wp:simplePos x="0" y="0"/>
                      <wp:positionH relativeFrom="column">
                        <wp:posOffset>756920</wp:posOffset>
                      </wp:positionH>
                      <wp:positionV relativeFrom="paragraph">
                        <wp:posOffset>13335</wp:posOffset>
                      </wp:positionV>
                      <wp:extent cx="909955" cy="0"/>
                      <wp:effectExtent l="0" t="0" r="23495" b="19050"/>
                      <wp:wrapNone/>
                      <wp:docPr id="5" name="Đường kết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78E84D2" id="Đường kết nối Thẳng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6pt,1.05pt" to="131.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"/>
                  </w:pict>
                </mc:Fallback>
              </mc:AlternateContent>
            </w:r>
          </w:p>
          <w:p w14:paraId="6309274B" w14:textId="18FCE48B" w:rsidR="0015032B" w:rsidRPr="00F93DEE" w:rsidRDefault="005C3287" w:rsidP="006A43CA">
            <w:pPr>
              <w:jc w:val="center"/>
              <w:rPr>
                <w:rFonts w:eastAsia="Arial"/>
                <w:bCs/>
                <w:color w:val="000000"/>
                <w:spacing w:val="-2"/>
                <w:sz w:val="28"/>
                <w:szCs w:val="28"/>
                <w:lang w:val="pt-BR" w:eastAsia="vi-VN"/>
              </w:rPr>
            </w:pPr>
            <w:r w:rsidRPr="00F93DEE">
              <w:rPr>
                <w:rFonts w:eastAsia="Arial"/>
                <w:bCs/>
                <w:color w:val="000000"/>
                <w:spacing w:val="-2"/>
                <w:sz w:val="28"/>
                <w:szCs w:val="28"/>
                <w:lang w:val="pt-BR" w:eastAsia="vi-VN"/>
              </w:rPr>
              <w:t xml:space="preserve">Số: </w:t>
            </w:r>
            <w:r w:rsidR="008E710E" w:rsidRPr="00F93DEE">
              <w:rPr>
                <w:rFonts w:eastAsia="Arial"/>
                <w:bCs/>
                <w:color w:val="000000"/>
                <w:spacing w:val="-2"/>
                <w:sz w:val="28"/>
                <w:szCs w:val="28"/>
                <w:lang w:val="pt-BR" w:eastAsia="vi-VN"/>
              </w:rPr>
              <w:t xml:space="preserve">    </w:t>
            </w:r>
            <w:r w:rsidRPr="00F93DEE">
              <w:rPr>
                <w:rFonts w:eastAsia="Arial"/>
                <w:bCs/>
                <w:color w:val="000000"/>
                <w:spacing w:val="-2"/>
                <w:sz w:val="28"/>
                <w:szCs w:val="28"/>
                <w:lang w:val="pt-BR" w:eastAsia="vi-VN"/>
              </w:rPr>
              <w:t xml:space="preserve"> </w:t>
            </w:r>
            <w:r w:rsidR="00354B15" w:rsidRPr="00F93DEE">
              <w:rPr>
                <w:rFonts w:eastAsia="Arial"/>
                <w:bCs/>
                <w:color w:val="000000"/>
                <w:spacing w:val="-2"/>
                <w:sz w:val="28"/>
                <w:szCs w:val="28"/>
                <w:lang w:val="pt-BR" w:eastAsia="vi-VN"/>
              </w:rPr>
              <w:t xml:space="preserve"> </w:t>
            </w:r>
            <w:r w:rsidR="00F93DEE" w:rsidRPr="00F93DEE">
              <w:rPr>
                <w:rFonts w:eastAsia="Arial"/>
                <w:bCs/>
                <w:color w:val="000000"/>
                <w:spacing w:val="-2"/>
                <w:sz w:val="28"/>
                <w:szCs w:val="28"/>
                <w:lang w:val="pt-BR" w:eastAsia="vi-VN"/>
              </w:rPr>
              <w:t xml:space="preserve">   </w:t>
            </w:r>
            <w:r w:rsidR="00354B15" w:rsidRPr="00F93DEE">
              <w:rPr>
                <w:rFonts w:eastAsia="Arial"/>
                <w:bCs/>
                <w:color w:val="000000"/>
                <w:spacing w:val="-2"/>
                <w:sz w:val="28"/>
                <w:szCs w:val="28"/>
                <w:lang w:val="pt-BR" w:eastAsia="vi-VN"/>
              </w:rPr>
              <w:t xml:space="preserve"> </w:t>
            </w:r>
            <w:r w:rsidR="0015032B" w:rsidRPr="00F93DEE">
              <w:rPr>
                <w:rFonts w:eastAsia="Arial"/>
                <w:bCs/>
                <w:color w:val="000000"/>
                <w:spacing w:val="-2"/>
                <w:sz w:val="28"/>
                <w:szCs w:val="28"/>
                <w:lang w:val="pt-BR" w:eastAsia="vi-VN"/>
              </w:rPr>
              <w:t>/TTr-</w:t>
            </w:r>
            <w:r w:rsidR="006A43CA" w:rsidRPr="00F93DEE">
              <w:rPr>
                <w:rFonts w:eastAsia="Arial"/>
                <w:bCs/>
                <w:color w:val="000000"/>
                <w:spacing w:val="-2"/>
                <w:sz w:val="28"/>
                <w:szCs w:val="28"/>
                <w:lang w:val="pt-BR" w:eastAsia="vi-VN"/>
              </w:rPr>
              <w:t>SXD</w:t>
            </w:r>
          </w:p>
        </w:tc>
        <w:tc>
          <w:tcPr>
            <w:tcW w:w="5528" w:type="dxa"/>
            <w:shd w:val="clear" w:color="auto" w:fill="auto"/>
          </w:tcPr>
          <w:p w14:paraId="71355856" w14:textId="77777777" w:rsidR="0015032B" w:rsidRPr="00DD1846" w:rsidRDefault="0015032B" w:rsidP="003A5F7D">
            <w:pPr>
              <w:jc w:val="center"/>
              <w:rPr>
                <w:rFonts w:eastAsia="Arial"/>
                <w:b/>
                <w:bCs/>
                <w:color w:val="000000"/>
                <w:spacing w:val="-6"/>
                <w:lang w:val="pt-BR" w:eastAsia="vi-VN"/>
              </w:rPr>
            </w:pPr>
            <w:r w:rsidRPr="00DD1846">
              <w:rPr>
                <w:rFonts w:eastAsia="Arial"/>
                <w:b/>
                <w:bCs/>
                <w:color w:val="000000"/>
                <w:spacing w:val="-6"/>
                <w:lang w:val="vi-VN" w:eastAsia="vi-VN"/>
              </w:rPr>
              <w:t>CỘNG HOÀ XÃ HỘI CHỦ NGHĨA VIỆT NAM</w:t>
            </w:r>
          </w:p>
          <w:p w14:paraId="268AD142" w14:textId="77777777" w:rsidR="0015032B" w:rsidRPr="0015032B" w:rsidRDefault="0015032B" w:rsidP="003A5F7D">
            <w:pPr>
              <w:jc w:val="center"/>
              <w:rPr>
                <w:rFonts w:eastAsia="Arial"/>
                <w:b/>
                <w:bCs/>
                <w:i/>
                <w:iCs/>
                <w:color w:val="000000"/>
                <w:spacing w:val="-2"/>
                <w:sz w:val="32"/>
                <w:lang w:val="pt-BR" w:eastAsia="vi-VN"/>
              </w:rPr>
            </w:pPr>
            <w:r w:rsidRPr="0015032B">
              <w:rPr>
                <w:rFonts w:eastAsia="Arial"/>
                <w:b/>
                <w:bCs/>
                <w:iCs/>
                <w:color w:val="000000"/>
                <w:spacing w:val="-2"/>
                <w:sz w:val="28"/>
                <w:lang w:val="pt-BR" w:eastAsia="vi-VN"/>
              </w:rPr>
              <w:t>Độc lập - Tự do - Hạnh phúc</w:t>
            </w:r>
          </w:p>
          <w:p w14:paraId="368A87C0" w14:textId="77777777" w:rsidR="0015032B" w:rsidRPr="0015032B" w:rsidRDefault="00250B39" w:rsidP="003A5F7D">
            <w:pPr>
              <w:jc w:val="center"/>
              <w:rPr>
                <w:rFonts w:eastAsia="Arial"/>
                <w:bCs/>
                <w:i/>
                <w:iCs/>
                <w:color w:val="000000"/>
                <w:spacing w:val="-2"/>
                <w:sz w:val="28"/>
                <w:lang w:val="pt-BR" w:eastAsia="vi-VN"/>
              </w:rPr>
            </w:pPr>
            <w:r>
              <w:rPr>
                <w:rFonts w:eastAsia="Arial"/>
                <w:noProof/>
                <w:spacing w:val="-4"/>
                <w:sz w:val="28"/>
                <w:szCs w:val="28"/>
              </w:rPr>
              <mc:AlternateContent>
                <mc:Choice Requires="wps">
                  <w:drawing>
                    <wp:anchor distT="4294967295" distB="4294967295" distL="114300" distR="114300" simplePos="0" relativeHeight="251657728" behindDoc="0" locked="0" layoutInCell="1" allowOverlap="1" wp14:anchorId="7F1485F7" wp14:editId="51644379">
                      <wp:simplePos x="0" y="0"/>
                      <wp:positionH relativeFrom="column">
                        <wp:posOffset>702945</wp:posOffset>
                      </wp:positionH>
                      <wp:positionV relativeFrom="paragraph">
                        <wp:posOffset>20319</wp:posOffset>
                      </wp:positionV>
                      <wp:extent cx="2047240" cy="0"/>
                      <wp:effectExtent l="0" t="0" r="10160" b="19050"/>
                      <wp:wrapNone/>
                      <wp:docPr id="6" name="Đường kết nối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AB838B1" id="Đường kết nối Thẳng 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5pt,1.6pt" to="216.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"/>
                  </w:pict>
                </mc:Fallback>
              </mc:AlternateContent>
            </w:r>
          </w:p>
          <w:p w14:paraId="7B86A21E" w14:textId="4C6296E6" w:rsidR="0015032B" w:rsidRPr="0015032B" w:rsidRDefault="008E710E" w:rsidP="00293303">
            <w:pPr>
              <w:jc w:val="center"/>
              <w:rPr>
                <w:rFonts w:eastAsia="Arial"/>
                <w:b/>
                <w:bCs/>
                <w:color w:val="000000"/>
                <w:spacing w:val="-2"/>
                <w:sz w:val="22"/>
                <w:lang w:eastAsia="vi-VN"/>
              </w:rPr>
            </w:pPr>
            <w:r>
              <w:rPr>
                <w:rFonts w:eastAsia="Arial"/>
                <w:bCs/>
                <w:i/>
                <w:iCs/>
                <w:color w:val="000000"/>
                <w:spacing w:val="-2"/>
                <w:sz w:val="28"/>
                <w:lang w:val="pt-BR" w:eastAsia="vi-VN"/>
              </w:rPr>
              <w:t>Ninh Bình</w:t>
            </w:r>
            <w:r w:rsidR="0015032B" w:rsidRPr="0015032B">
              <w:rPr>
                <w:rFonts w:eastAsia="Arial"/>
                <w:i/>
                <w:color w:val="000000"/>
                <w:spacing w:val="-2"/>
                <w:sz w:val="28"/>
                <w:lang w:val="pt-BR" w:eastAsia="vi-VN"/>
              </w:rPr>
              <w:t>, ngày</w:t>
            </w:r>
            <w:r w:rsidR="0015032B">
              <w:rPr>
                <w:rFonts w:eastAsia="Arial"/>
                <w:i/>
                <w:color w:val="000000"/>
                <w:spacing w:val="-2"/>
                <w:sz w:val="28"/>
                <w:lang w:val="pt-BR" w:eastAsia="vi-VN"/>
              </w:rPr>
              <w:t xml:space="preserve"> </w:t>
            </w:r>
            <w:r w:rsidR="00FF2B8E">
              <w:rPr>
                <w:rFonts w:eastAsia="Arial"/>
                <w:i/>
                <w:color w:val="000000"/>
                <w:spacing w:val="-2"/>
                <w:sz w:val="28"/>
                <w:lang w:val="pt-BR" w:eastAsia="vi-VN"/>
              </w:rPr>
              <w:t xml:space="preserve"> </w:t>
            </w:r>
            <w:r>
              <w:rPr>
                <w:rFonts w:eastAsia="Arial"/>
                <w:i/>
                <w:color w:val="000000"/>
                <w:spacing w:val="-2"/>
                <w:sz w:val="28"/>
                <w:lang w:val="pt-BR" w:eastAsia="vi-VN"/>
              </w:rPr>
              <w:t xml:space="preserve"> </w:t>
            </w:r>
            <w:r w:rsidR="00FF2B8E">
              <w:rPr>
                <w:rFonts w:eastAsia="Arial"/>
                <w:i/>
                <w:color w:val="000000"/>
                <w:spacing w:val="-2"/>
                <w:sz w:val="28"/>
                <w:lang w:val="pt-BR" w:eastAsia="vi-VN"/>
              </w:rPr>
              <w:t xml:space="preserve"> </w:t>
            </w:r>
            <w:r w:rsidR="00F93DEE">
              <w:rPr>
                <w:rFonts w:eastAsia="Arial"/>
                <w:i/>
                <w:color w:val="000000"/>
                <w:spacing w:val="-2"/>
                <w:sz w:val="28"/>
                <w:lang w:val="pt-BR" w:eastAsia="vi-VN"/>
              </w:rPr>
              <w:t xml:space="preserve"> </w:t>
            </w:r>
            <w:r w:rsidR="00324023">
              <w:rPr>
                <w:rFonts w:eastAsia="Arial"/>
                <w:i/>
                <w:color w:val="000000"/>
                <w:spacing w:val="-2"/>
                <w:sz w:val="28"/>
                <w:lang w:val="pt-BR" w:eastAsia="vi-VN"/>
              </w:rPr>
              <w:t xml:space="preserve"> </w:t>
            </w:r>
            <w:r w:rsidR="006A43CA">
              <w:rPr>
                <w:rFonts w:eastAsia="Arial"/>
                <w:i/>
                <w:color w:val="000000"/>
                <w:spacing w:val="-2"/>
                <w:sz w:val="28"/>
                <w:lang w:val="pt-BR" w:eastAsia="vi-VN"/>
              </w:rPr>
              <w:t xml:space="preserve">tháng </w:t>
            </w:r>
            <w:r w:rsidR="00293303">
              <w:rPr>
                <w:rFonts w:eastAsia="Arial"/>
                <w:i/>
                <w:color w:val="000000"/>
                <w:spacing w:val="-2"/>
                <w:sz w:val="28"/>
                <w:lang w:val="pt-BR" w:eastAsia="vi-VN"/>
              </w:rPr>
              <w:t xml:space="preserve">    </w:t>
            </w:r>
            <w:r w:rsidR="00FA0772">
              <w:rPr>
                <w:rFonts w:eastAsia="Arial"/>
                <w:i/>
                <w:color w:val="000000"/>
                <w:spacing w:val="-2"/>
                <w:sz w:val="28"/>
                <w:lang w:val="pt-BR" w:eastAsia="vi-VN"/>
              </w:rPr>
              <w:t xml:space="preserve"> </w:t>
            </w:r>
            <w:r w:rsidR="00975575">
              <w:rPr>
                <w:rFonts w:eastAsia="Arial"/>
                <w:i/>
                <w:color w:val="000000"/>
                <w:spacing w:val="-2"/>
                <w:sz w:val="28"/>
                <w:lang w:val="pt-BR" w:eastAsia="vi-VN"/>
              </w:rPr>
              <w:t>năm 202</w:t>
            </w:r>
            <w:r w:rsidR="00C23609">
              <w:rPr>
                <w:rFonts w:eastAsia="Arial"/>
                <w:i/>
                <w:color w:val="000000"/>
                <w:spacing w:val="-2"/>
                <w:sz w:val="28"/>
                <w:lang w:val="pt-BR" w:eastAsia="vi-VN"/>
              </w:rPr>
              <w:t>6</w:t>
            </w:r>
          </w:p>
        </w:tc>
      </w:tr>
    </w:tbl>
    <w:p w14:paraId="700D0981" w14:textId="77777777" w:rsidR="004A4BA4" w:rsidRDefault="004A4BA4" w:rsidP="00A67108">
      <w:pPr>
        <w:tabs>
          <w:tab w:val="left" w:pos="255"/>
          <w:tab w:val="center" w:pos="4536"/>
        </w:tabs>
        <w:jc w:val="center"/>
        <w:rPr>
          <w:b/>
          <w:sz w:val="28"/>
          <w:szCs w:val="28"/>
          <w:lang w:val="nl-NL"/>
        </w:rPr>
      </w:pPr>
    </w:p>
    <w:p w14:paraId="2EDD0195" w14:textId="25D91A4F" w:rsidR="0015032B" w:rsidRPr="0015032B" w:rsidRDefault="0015032B" w:rsidP="00A67108">
      <w:pPr>
        <w:tabs>
          <w:tab w:val="left" w:pos="255"/>
          <w:tab w:val="center" w:pos="4536"/>
        </w:tabs>
        <w:jc w:val="center"/>
        <w:rPr>
          <w:b/>
          <w:sz w:val="28"/>
          <w:szCs w:val="28"/>
          <w:lang w:val="nl-NL"/>
        </w:rPr>
      </w:pPr>
      <w:r w:rsidRPr="0015032B">
        <w:rPr>
          <w:b/>
          <w:sz w:val="28"/>
          <w:szCs w:val="28"/>
          <w:lang w:val="nl-NL"/>
        </w:rPr>
        <w:t>TỜ TRÌNH</w:t>
      </w:r>
    </w:p>
    <w:p w14:paraId="4B4A726E" w14:textId="560DB0FD" w:rsidR="00293303" w:rsidRPr="00293303" w:rsidRDefault="00293303" w:rsidP="00293303">
      <w:pPr>
        <w:jc w:val="center"/>
        <w:rPr>
          <w:rFonts w:ascii="Times New Roman Bold" w:hAnsi="Times New Roman Bold"/>
          <w:b/>
          <w:bCs/>
          <w:spacing w:val="4"/>
          <w:sz w:val="28"/>
          <w:szCs w:val="28"/>
          <w:lang w:val="nl-NL"/>
        </w:rPr>
      </w:pPr>
      <w:r w:rsidRPr="00293303">
        <w:rPr>
          <w:rFonts w:ascii="Times New Roman Bold" w:hAnsi="Times New Roman Bold"/>
          <w:b/>
          <w:bCs/>
          <w:spacing w:val="4"/>
          <w:sz w:val="28"/>
          <w:szCs w:val="28"/>
          <w:lang w:val="fr-BE"/>
        </w:rPr>
        <w:t xml:space="preserve">Về việc ban hành Quyết định </w:t>
      </w:r>
      <w:r w:rsidR="00806A38">
        <w:rPr>
          <w:rFonts w:ascii="Times New Roman Bold" w:hAnsi="Times New Roman Bold"/>
          <w:b/>
          <w:bCs/>
          <w:spacing w:val="4"/>
          <w:sz w:val="28"/>
          <w:szCs w:val="28"/>
          <w:lang w:val="fr-BE"/>
        </w:rPr>
        <w:t>q</w:t>
      </w:r>
      <w:r>
        <w:rPr>
          <w:rFonts w:ascii="Times New Roman Bold" w:hAnsi="Times New Roman Bold"/>
          <w:b/>
          <w:bCs/>
          <w:spacing w:val="4"/>
          <w:sz w:val="28"/>
          <w:szCs w:val="28"/>
          <w:lang w:val="nl-NL"/>
        </w:rPr>
        <w:t>uy định của Ủy</w:t>
      </w:r>
      <w:r w:rsidRPr="00293303">
        <w:rPr>
          <w:rFonts w:ascii="Times New Roman Bold" w:hAnsi="Times New Roman Bold"/>
          <w:b/>
          <w:bCs/>
          <w:spacing w:val="4"/>
          <w:sz w:val="28"/>
          <w:szCs w:val="28"/>
          <w:lang w:val="nl-NL"/>
        </w:rPr>
        <w:t xml:space="preserve"> ban nhân dân tỉnh </w:t>
      </w:r>
    </w:p>
    <w:p w14:paraId="2BA929A4" w14:textId="314C706E" w:rsidR="007D0387" w:rsidRPr="00293303" w:rsidRDefault="00293303" w:rsidP="00293303">
      <w:pPr>
        <w:jc w:val="center"/>
        <w:rPr>
          <w:b/>
          <w:sz w:val="28"/>
          <w:szCs w:val="28"/>
          <w:lang w:val="nl-NL"/>
        </w:rPr>
      </w:pPr>
      <w:r w:rsidRPr="00293303">
        <w:rPr>
          <w:rFonts w:ascii="Times New Roman Bold" w:hAnsi="Times New Roman Bold"/>
          <w:b/>
          <w:bCs/>
          <w:spacing w:val="4"/>
          <w:sz w:val="28"/>
          <w:szCs w:val="28"/>
          <w:lang w:val="nl-NL"/>
        </w:rPr>
        <w:t xml:space="preserve">về đặc điểm kinh tế - kỹ thuật của hàng hóa, dịch vụ đặc </w:t>
      </w:r>
      <w:r w:rsidR="00F77E36">
        <w:rPr>
          <w:rFonts w:ascii="Times New Roman Bold" w:hAnsi="Times New Roman Bold"/>
          <w:b/>
          <w:bCs/>
          <w:spacing w:val="4"/>
          <w:sz w:val="28"/>
          <w:szCs w:val="28"/>
          <w:lang w:val="nl-NL"/>
        </w:rPr>
        <w:t>thù lĩnh vực giao thông vận tải</w:t>
      </w:r>
      <w:r w:rsidRPr="00293303">
        <w:rPr>
          <w:rFonts w:ascii="Times New Roman Bold" w:hAnsi="Times New Roman Bold"/>
          <w:b/>
          <w:bCs/>
          <w:spacing w:val="4"/>
          <w:sz w:val="28"/>
          <w:szCs w:val="28"/>
          <w:lang w:val="nl-NL"/>
        </w:rPr>
        <w:t xml:space="preserve"> thực hiện kê khai giá trên địa bàn tỉnh Ninh Bình</w:t>
      </w:r>
    </w:p>
    <w:p w14:paraId="323F6AA1" w14:textId="77777777" w:rsidR="003A6836" w:rsidRDefault="003A6836" w:rsidP="003A6836">
      <w:pPr>
        <w:spacing w:line="260" w:lineRule="exact"/>
        <w:rPr>
          <w:sz w:val="28"/>
          <w:szCs w:val="28"/>
          <w:lang w:val="nl-NL"/>
        </w:rPr>
      </w:pPr>
      <w:r>
        <w:rPr>
          <w:sz w:val="28"/>
          <w:szCs w:val="28"/>
          <w:lang w:val="nl-NL"/>
        </w:rPr>
        <w:t xml:space="preserve">       </w:t>
      </w:r>
      <w:r w:rsidR="000A6FCD">
        <w:rPr>
          <w:sz w:val="28"/>
          <w:szCs w:val="28"/>
          <w:lang w:val="nl-NL"/>
        </w:rPr>
        <w:t xml:space="preserve">                </w:t>
      </w:r>
    </w:p>
    <w:p w14:paraId="45EA7330" w14:textId="77777777" w:rsidR="004476F6" w:rsidRPr="00EF0467" w:rsidRDefault="000A6FCD" w:rsidP="00565269">
      <w:pPr>
        <w:spacing w:line="320" w:lineRule="exact"/>
        <w:jc w:val="center"/>
        <w:rPr>
          <w:spacing w:val="-4"/>
          <w:sz w:val="28"/>
          <w:szCs w:val="28"/>
          <w:lang w:val="nl-NL"/>
        </w:rPr>
      </w:pPr>
      <w:r w:rsidRPr="00EF0467">
        <w:rPr>
          <w:spacing w:val="-4"/>
          <w:sz w:val="28"/>
          <w:szCs w:val="28"/>
          <w:lang w:val="nl-NL"/>
        </w:rPr>
        <w:t>Kính gửi:</w:t>
      </w:r>
      <w:r w:rsidR="002237D3" w:rsidRPr="00EF0467">
        <w:rPr>
          <w:spacing w:val="-4"/>
          <w:sz w:val="28"/>
          <w:szCs w:val="28"/>
          <w:lang w:val="nl-NL"/>
        </w:rPr>
        <w:t xml:space="preserve"> </w:t>
      </w:r>
      <w:r w:rsidR="00DD1846" w:rsidRPr="00EF0467">
        <w:rPr>
          <w:spacing w:val="-4"/>
          <w:sz w:val="28"/>
          <w:szCs w:val="28"/>
          <w:lang w:val="nl-NL"/>
        </w:rPr>
        <w:t>Ủy ban nhân dân tỉnh</w:t>
      </w:r>
      <w:r w:rsidR="0005268C" w:rsidRPr="00EF0467">
        <w:rPr>
          <w:spacing w:val="-4"/>
          <w:sz w:val="28"/>
          <w:szCs w:val="28"/>
          <w:lang w:val="nl-NL"/>
        </w:rPr>
        <w:t xml:space="preserve"> Ninh Bình</w:t>
      </w:r>
    </w:p>
    <w:p w14:paraId="4E51C3F7" w14:textId="77777777" w:rsidR="000A6FCD" w:rsidRPr="00F338CA" w:rsidRDefault="0096460F" w:rsidP="00F338CA">
      <w:pPr>
        <w:spacing w:line="320" w:lineRule="exact"/>
        <w:ind w:left="1440" w:firstLine="720"/>
        <w:rPr>
          <w:sz w:val="20"/>
          <w:szCs w:val="28"/>
          <w:lang w:val="nl-NL"/>
        </w:rPr>
      </w:pPr>
      <w:r>
        <w:rPr>
          <w:sz w:val="28"/>
          <w:szCs w:val="28"/>
          <w:lang w:val="nl-NL"/>
        </w:rPr>
        <w:t xml:space="preserve">         </w:t>
      </w:r>
      <w:r w:rsidR="00734906">
        <w:rPr>
          <w:sz w:val="28"/>
          <w:szCs w:val="28"/>
          <w:lang w:val="nl-NL"/>
        </w:rPr>
        <w:t xml:space="preserve">   </w:t>
      </w:r>
      <w:r>
        <w:rPr>
          <w:sz w:val="28"/>
          <w:szCs w:val="28"/>
          <w:lang w:val="nl-NL"/>
        </w:rPr>
        <w:t xml:space="preserve"> </w:t>
      </w:r>
      <w:r w:rsidR="002237D3">
        <w:rPr>
          <w:sz w:val="28"/>
          <w:szCs w:val="28"/>
          <w:lang w:val="nl-NL"/>
        </w:rPr>
        <w:t xml:space="preserve"> </w:t>
      </w:r>
    </w:p>
    <w:p w14:paraId="00B0B955" w14:textId="4B64AE0B" w:rsidR="001439E1" w:rsidRPr="001526B3" w:rsidRDefault="00B021E0" w:rsidP="00224E79">
      <w:pPr>
        <w:spacing w:line="360" w:lineRule="exact"/>
        <w:ind w:firstLine="720"/>
        <w:jc w:val="both"/>
        <w:rPr>
          <w:sz w:val="28"/>
          <w:szCs w:val="28"/>
          <w:lang w:val="nl-NL"/>
        </w:rPr>
      </w:pPr>
      <w:r w:rsidRPr="00B021E0">
        <w:rPr>
          <w:spacing w:val="-6"/>
          <w:sz w:val="28"/>
          <w:szCs w:val="28"/>
          <w:lang w:val="nl-NL"/>
        </w:rPr>
        <w:t xml:space="preserve">Thực hiện quy định của </w:t>
      </w:r>
      <w:r w:rsidRPr="00B021E0">
        <w:rPr>
          <w:sz w:val="28"/>
          <w:szCs w:val="28"/>
        </w:rPr>
        <w:t xml:space="preserve">Luật Ban hành văn bản quy phạm pháp luật ngày 19 tháng 02 năm 2025; </w:t>
      </w:r>
      <w:r w:rsidRPr="00B021E0">
        <w:rPr>
          <w:sz w:val="28"/>
          <w:szCs w:val="28"/>
          <w:lang w:val="nl-NL"/>
        </w:rPr>
        <w:t>Văn bản số 4830/UBND-VP4 ngày 10 tháng 7 năm 2026 của Ủy ban nhân dân tỉnh về việc xây dựng Quyết định quy phạm pháp luật của Ủy ban nhân dân tỉnh quy định đặc điểm kinh tế - kỹ thuật của hàng hóa, dịch vụ đặc thù lĩnh vực giao thông vận tải thực hiện kê khai giá trên địa bàn tỉnh Ninh Bình</w:t>
      </w:r>
      <w:r w:rsidRPr="00B021E0">
        <w:rPr>
          <w:sz w:val="28"/>
          <w:szCs w:val="28"/>
        </w:rPr>
        <w:t>,</w:t>
      </w:r>
      <w:r w:rsidR="001439E1">
        <w:rPr>
          <w:sz w:val="28"/>
          <w:szCs w:val="28"/>
        </w:rPr>
        <w:t xml:space="preserve"> </w:t>
      </w:r>
      <w:r w:rsidR="001439E1" w:rsidRPr="003C1E4D">
        <w:rPr>
          <w:sz w:val="28"/>
          <w:szCs w:val="28"/>
        </w:rPr>
        <w:t xml:space="preserve">Sở Xây dựng kính trình </w:t>
      </w:r>
      <w:r w:rsidR="001439E1" w:rsidRPr="003C1E4D">
        <w:rPr>
          <w:sz w:val="28"/>
          <w:szCs w:val="28"/>
          <w:lang w:val="nl-NL"/>
        </w:rPr>
        <w:t>Ủy b</w:t>
      </w:r>
      <w:bookmarkStart w:id="0" w:name="_GoBack"/>
      <w:bookmarkEnd w:id="0"/>
      <w:r w:rsidR="001439E1" w:rsidRPr="003C1E4D">
        <w:rPr>
          <w:sz w:val="28"/>
          <w:szCs w:val="28"/>
          <w:lang w:val="nl-NL"/>
        </w:rPr>
        <w:t xml:space="preserve">an nhân dân tỉnh dự thảo </w:t>
      </w:r>
      <w:r w:rsidR="001439E1" w:rsidRPr="001526B3">
        <w:rPr>
          <w:sz w:val="28"/>
          <w:szCs w:val="28"/>
          <w:lang w:val="nl-NL"/>
        </w:rPr>
        <w:t xml:space="preserve">Quyết định </w:t>
      </w:r>
      <w:r w:rsidR="001526B3" w:rsidRPr="001526B3">
        <w:rPr>
          <w:sz w:val="28"/>
          <w:szCs w:val="28"/>
          <w:lang w:val="nl-NL"/>
        </w:rPr>
        <w:t xml:space="preserve">quy định của Ủy ban nhân dân tỉnh về đặc điểm kinh tế - kỹ thuật của hàng hóa, dịch vụ đặc </w:t>
      </w:r>
      <w:r w:rsidR="00F77E36">
        <w:rPr>
          <w:sz w:val="28"/>
          <w:szCs w:val="28"/>
          <w:lang w:val="nl-NL"/>
        </w:rPr>
        <w:t>thù lĩnh vực giao thông vận tải</w:t>
      </w:r>
      <w:r w:rsidR="001526B3" w:rsidRPr="001526B3">
        <w:rPr>
          <w:sz w:val="28"/>
          <w:szCs w:val="28"/>
          <w:lang w:val="nl-NL"/>
        </w:rPr>
        <w:t xml:space="preserve"> thực hiện kê khai giá trên địa bàn tỉnh Ninh Bình</w:t>
      </w:r>
      <w:r w:rsidR="001439E1" w:rsidRPr="001526B3">
        <w:rPr>
          <w:sz w:val="28"/>
          <w:szCs w:val="28"/>
          <w:lang w:val="nl-NL"/>
        </w:rPr>
        <w:t>, với các nội dung như sau</w:t>
      </w:r>
      <w:r w:rsidR="001439E1" w:rsidRPr="001526B3">
        <w:rPr>
          <w:sz w:val="28"/>
          <w:szCs w:val="28"/>
        </w:rPr>
        <w:t>:</w:t>
      </w:r>
    </w:p>
    <w:p w14:paraId="00C01AAB" w14:textId="77777777" w:rsidR="006213E0" w:rsidRPr="006213E0" w:rsidRDefault="006213E0" w:rsidP="00224E79">
      <w:pPr>
        <w:spacing w:line="360" w:lineRule="exact"/>
        <w:ind w:firstLine="720"/>
        <w:jc w:val="both"/>
        <w:rPr>
          <w:b/>
          <w:color w:val="000000" w:themeColor="text1"/>
          <w:sz w:val="28"/>
          <w:szCs w:val="28"/>
        </w:rPr>
      </w:pPr>
      <w:r w:rsidRPr="006213E0">
        <w:rPr>
          <w:b/>
          <w:color w:val="000000" w:themeColor="text1"/>
          <w:sz w:val="28"/>
          <w:szCs w:val="28"/>
        </w:rPr>
        <w:t>I</w:t>
      </w:r>
      <w:r w:rsidRPr="006213E0">
        <w:rPr>
          <w:b/>
          <w:color w:val="000000" w:themeColor="text1"/>
          <w:sz w:val="28"/>
          <w:szCs w:val="28"/>
          <w:lang w:val="vi-VN"/>
        </w:rPr>
        <w:t xml:space="preserve">. </w:t>
      </w:r>
      <w:r w:rsidRPr="006213E0">
        <w:rPr>
          <w:b/>
          <w:color w:val="000000" w:themeColor="text1"/>
          <w:sz w:val="28"/>
          <w:szCs w:val="28"/>
        </w:rPr>
        <w:t xml:space="preserve">SỰ CẦN THIẾT BAN HÀNH VĂN BẢN </w:t>
      </w:r>
    </w:p>
    <w:p w14:paraId="64CBB0B1" w14:textId="77777777" w:rsidR="006213E0" w:rsidRPr="006213E0" w:rsidRDefault="006213E0" w:rsidP="00224E79">
      <w:pPr>
        <w:spacing w:line="360" w:lineRule="exact"/>
        <w:ind w:firstLine="720"/>
        <w:jc w:val="both"/>
        <w:rPr>
          <w:b/>
          <w:color w:val="000000" w:themeColor="text1"/>
          <w:sz w:val="28"/>
          <w:szCs w:val="28"/>
        </w:rPr>
      </w:pPr>
      <w:r w:rsidRPr="006213E0">
        <w:rPr>
          <w:b/>
          <w:color w:val="000000" w:themeColor="text1"/>
          <w:sz w:val="28"/>
          <w:szCs w:val="28"/>
        </w:rPr>
        <w:t xml:space="preserve">1. Cơ sở </w:t>
      </w:r>
      <w:r w:rsidRPr="006213E0">
        <w:rPr>
          <w:b/>
          <w:color w:val="000000" w:themeColor="text1"/>
          <w:sz w:val="28"/>
          <w:szCs w:val="28"/>
          <w:lang w:val="vi-VN"/>
        </w:rPr>
        <w:t xml:space="preserve">chính trị, </w:t>
      </w:r>
      <w:r w:rsidRPr="006213E0">
        <w:rPr>
          <w:b/>
          <w:color w:val="000000" w:themeColor="text1"/>
          <w:sz w:val="28"/>
          <w:szCs w:val="28"/>
        </w:rPr>
        <w:t xml:space="preserve">pháp lý </w:t>
      </w:r>
    </w:p>
    <w:p w14:paraId="4912FF53" w14:textId="732F034D" w:rsidR="007E605B" w:rsidRPr="007E605B" w:rsidRDefault="006213E0" w:rsidP="00224E79">
      <w:pPr>
        <w:spacing w:line="360" w:lineRule="exact"/>
        <w:ind w:firstLine="720"/>
        <w:jc w:val="both"/>
        <w:rPr>
          <w:iCs/>
          <w:sz w:val="28"/>
          <w:szCs w:val="28"/>
          <w:highlight w:val="yellow"/>
        </w:rPr>
      </w:pPr>
      <w:r>
        <w:rPr>
          <w:iCs/>
          <w:sz w:val="28"/>
          <w:szCs w:val="28"/>
        </w:rPr>
        <w:t xml:space="preserve">- </w:t>
      </w:r>
      <w:r w:rsidR="007E605B" w:rsidRPr="007E605B">
        <w:rPr>
          <w:iCs/>
          <w:sz w:val="28"/>
          <w:szCs w:val="28"/>
        </w:rPr>
        <w:t xml:space="preserve">Luật Tổ chức chính quyền </w:t>
      </w:r>
      <w:r w:rsidR="007E605B" w:rsidRPr="007E605B">
        <w:rPr>
          <w:rFonts w:hint="eastAsia"/>
          <w:iCs/>
          <w:sz w:val="28"/>
          <w:szCs w:val="28"/>
        </w:rPr>
        <w:t>đ</w:t>
      </w:r>
      <w:r w:rsidR="007E605B" w:rsidRPr="007E605B">
        <w:rPr>
          <w:iCs/>
          <w:sz w:val="28"/>
          <w:szCs w:val="28"/>
        </w:rPr>
        <w:t>ịa ph</w:t>
      </w:r>
      <w:r w:rsidR="007E605B" w:rsidRPr="007E605B">
        <w:rPr>
          <w:rFonts w:hint="eastAsia"/>
          <w:iCs/>
          <w:sz w:val="28"/>
          <w:szCs w:val="28"/>
        </w:rPr>
        <w:t>ươ</w:t>
      </w:r>
      <w:r w:rsidR="007E605B" w:rsidRPr="007E605B">
        <w:rPr>
          <w:iCs/>
          <w:sz w:val="28"/>
          <w:szCs w:val="28"/>
        </w:rPr>
        <w:t>ng số 72/2025/QH15;</w:t>
      </w:r>
    </w:p>
    <w:p w14:paraId="78D9E040" w14:textId="6D9EA0CC" w:rsidR="007E605B" w:rsidRDefault="006213E0" w:rsidP="00224E79">
      <w:pPr>
        <w:spacing w:line="360" w:lineRule="exact"/>
        <w:ind w:firstLine="720"/>
        <w:jc w:val="both"/>
        <w:rPr>
          <w:iCs/>
          <w:sz w:val="28"/>
          <w:szCs w:val="28"/>
        </w:rPr>
      </w:pPr>
      <w:r>
        <w:rPr>
          <w:iCs/>
          <w:sz w:val="28"/>
          <w:szCs w:val="28"/>
        </w:rPr>
        <w:t xml:space="preserve">- </w:t>
      </w:r>
      <w:r w:rsidR="007E605B" w:rsidRPr="007E605B">
        <w:rPr>
          <w:iCs/>
          <w:sz w:val="28"/>
          <w:szCs w:val="28"/>
        </w:rPr>
        <w:t>Luật Ban hành v</w:t>
      </w:r>
      <w:r w:rsidR="007E605B" w:rsidRPr="007E605B">
        <w:rPr>
          <w:rFonts w:hint="eastAsia"/>
          <w:iCs/>
          <w:sz w:val="28"/>
          <w:szCs w:val="28"/>
        </w:rPr>
        <w:t>ă</w:t>
      </w:r>
      <w:r w:rsidR="007E605B" w:rsidRPr="007E605B">
        <w:rPr>
          <w:iCs/>
          <w:sz w:val="28"/>
          <w:szCs w:val="28"/>
        </w:rPr>
        <w:t xml:space="preserve">n bản quy phạm pháp luật số 64/2025/QH15 </w:t>
      </w:r>
      <w:r w:rsidR="007E605B" w:rsidRPr="007E605B">
        <w:rPr>
          <w:rFonts w:hint="eastAsia"/>
          <w:iCs/>
          <w:sz w:val="28"/>
          <w:szCs w:val="28"/>
        </w:rPr>
        <w:t>đư</w:t>
      </w:r>
      <w:r w:rsidR="007E605B" w:rsidRPr="007E605B">
        <w:rPr>
          <w:iCs/>
          <w:sz w:val="28"/>
          <w:szCs w:val="28"/>
        </w:rPr>
        <w:t xml:space="preserve">ợc sửa </w:t>
      </w:r>
      <w:r w:rsidR="007E605B" w:rsidRPr="007E605B">
        <w:rPr>
          <w:rFonts w:hint="eastAsia"/>
          <w:iCs/>
          <w:sz w:val="28"/>
          <w:szCs w:val="28"/>
        </w:rPr>
        <w:t>đ</w:t>
      </w:r>
      <w:r w:rsidR="007E605B" w:rsidRPr="007E605B">
        <w:rPr>
          <w:iCs/>
          <w:sz w:val="28"/>
          <w:szCs w:val="28"/>
        </w:rPr>
        <w:t>ổi, bổ sung bởi Luật số 87/2025/QH15;</w:t>
      </w:r>
    </w:p>
    <w:p w14:paraId="60777ED7" w14:textId="2B020A36" w:rsidR="001D0B29" w:rsidRDefault="006213E0" w:rsidP="00224E79">
      <w:pPr>
        <w:spacing w:line="360" w:lineRule="exact"/>
        <w:ind w:firstLine="720"/>
        <w:jc w:val="both"/>
        <w:rPr>
          <w:iCs/>
          <w:color w:val="000000" w:themeColor="text1"/>
          <w:sz w:val="28"/>
          <w:szCs w:val="28"/>
        </w:rPr>
      </w:pPr>
      <w:r>
        <w:rPr>
          <w:iCs/>
          <w:color w:val="000000" w:themeColor="text1"/>
          <w:sz w:val="28"/>
          <w:szCs w:val="28"/>
        </w:rPr>
        <w:t xml:space="preserve">- </w:t>
      </w:r>
      <w:r w:rsidR="001D0B29" w:rsidRPr="00BB0A90">
        <w:rPr>
          <w:iCs/>
          <w:color w:val="000000" w:themeColor="text1"/>
          <w:sz w:val="28"/>
          <w:szCs w:val="28"/>
        </w:rPr>
        <w:t xml:space="preserve">Luật Giá số </w:t>
      </w:r>
      <w:r w:rsidR="001D0B29">
        <w:rPr>
          <w:iCs/>
          <w:color w:val="000000" w:themeColor="text1"/>
          <w:sz w:val="28"/>
          <w:szCs w:val="28"/>
        </w:rPr>
        <w:t xml:space="preserve">16/2023/QH15; </w:t>
      </w:r>
      <w:r w:rsidR="001D0B29" w:rsidRPr="00BB0A90">
        <w:rPr>
          <w:iCs/>
          <w:color w:val="000000" w:themeColor="text1"/>
          <w:sz w:val="28"/>
          <w:szCs w:val="28"/>
        </w:rPr>
        <w:t>Luật</w:t>
      </w:r>
      <w:r w:rsidR="001D0B29">
        <w:rPr>
          <w:iCs/>
          <w:color w:val="000000" w:themeColor="text1"/>
          <w:sz w:val="28"/>
          <w:szCs w:val="28"/>
        </w:rPr>
        <w:t xml:space="preserve"> sửa đổi, bổ sung một số điều của Luật Giá của Quốc hội </w:t>
      </w:r>
      <w:r w:rsidR="001D0B29" w:rsidRPr="00BB0A90">
        <w:rPr>
          <w:iCs/>
          <w:color w:val="000000" w:themeColor="text1"/>
          <w:sz w:val="28"/>
          <w:szCs w:val="28"/>
        </w:rPr>
        <w:t xml:space="preserve">số 140/2025/QH15; </w:t>
      </w:r>
    </w:p>
    <w:p w14:paraId="76190630" w14:textId="77777777" w:rsidR="00757618" w:rsidRPr="007176C8" w:rsidRDefault="00757618" w:rsidP="00224E79">
      <w:pPr>
        <w:spacing w:line="360" w:lineRule="exact"/>
        <w:ind w:firstLine="720"/>
        <w:jc w:val="both"/>
        <w:rPr>
          <w:iCs/>
          <w:color w:val="000000"/>
          <w:sz w:val="28"/>
          <w:szCs w:val="28"/>
        </w:rPr>
      </w:pPr>
      <w:r w:rsidRPr="007176C8">
        <w:rPr>
          <w:iCs/>
          <w:color w:val="000000"/>
          <w:sz w:val="28"/>
          <w:szCs w:val="28"/>
        </w:rPr>
        <w:t xml:space="preserve">- Luật Trật tự, an toàn giao thông đường bộ </w:t>
      </w:r>
      <w:r w:rsidRPr="007176C8">
        <w:rPr>
          <w:spacing w:val="-8"/>
          <w:sz w:val="28"/>
          <w:szCs w:val="28"/>
        </w:rPr>
        <w:t>số 36/2024/QH15</w:t>
      </w:r>
      <w:r w:rsidRPr="007176C8">
        <w:rPr>
          <w:iCs/>
          <w:color w:val="000000"/>
          <w:sz w:val="28"/>
          <w:szCs w:val="28"/>
        </w:rPr>
        <w:t>;</w:t>
      </w:r>
    </w:p>
    <w:p w14:paraId="0A05FEA3" w14:textId="13BB4E7B" w:rsidR="00F674C0" w:rsidRDefault="00F674C0" w:rsidP="00224E79">
      <w:pPr>
        <w:shd w:val="clear" w:color="auto" w:fill="FFFFFF"/>
        <w:spacing w:line="360" w:lineRule="exact"/>
        <w:ind w:firstLine="720"/>
        <w:jc w:val="both"/>
        <w:rPr>
          <w:iCs/>
          <w:color w:val="000000" w:themeColor="text1"/>
          <w:sz w:val="28"/>
          <w:szCs w:val="28"/>
        </w:rPr>
      </w:pPr>
      <w:r w:rsidRPr="00F674C0">
        <w:rPr>
          <w:iCs/>
          <w:color w:val="000000" w:themeColor="text1"/>
          <w:sz w:val="28"/>
          <w:szCs w:val="28"/>
        </w:rPr>
        <w:t xml:space="preserve">- Nghị định số 78/2025/NĐ-CP quy định chi tiết một số điều và biện pháp để tổ chức, hướng dẫn thi hành Luật </w:t>
      </w:r>
      <w:r w:rsidR="00EA5875">
        <w:rPr>
          <w:iCs/>
          <w:color w:val="000000" w:themeColor="text1"/>
          <w:sz w:val="28"/>
          <w:szCs w:val="28"/>
        </w:rPr>
        <w:t>B</w:t>
      </w:r>
      <w:r w:rsidRPr="00F674C0">
        <w:rPr>
          <w:iCs/>
          <w:color w:val="000000" w:themeColor="text1"/>
          <w:sz w:val="28"/>
          <w:szCs w:val="28"/>
        </w:rPr>
        <w:t>an hành văn bản quy phạm pháp luật được sửa đổi, bổ sung bởi Nghị định số 187/2025/NĐ-CP;</w:t>
      </w:r>
    </w:p>
    <w:p w14:paraId="0BF715DA" w14:textId="373D935B" w:rsidR="004C59EF" w:rsidRPr="00652ABD" w:rsidRDefault="00F674C0" w:rsidP="00224E79">
      <w:pPr>
        <w:shd w:val="clear" w:color="auto" w:fill="FFFFFF"/>
        <w:spacing w:line="360" w:lineRule="exact"/>
        <w:ind w:firstLine="720"/>
        <w:jc w:val="both"/>
        <w:rPr>
          <w:iCs/>
          <w:color w:val="000000" w:themeColor="text1"/>
          <w:spacing w:val="-6"/>
          <w:sz w:val="28"/>
          <w:szCs w:val="28"/>
        </w:rPr>
      </w:pPr>
      <w:r w:rsidRPr="00652ABD">
        <w:rPr>
          <w:iCs/>
          <w:color w:val="000000" w:themeColor="text1"/>
          <w:spacing w:val="-6"/>
          <w:sz w:val="28"/>
          <w:szCs w:val="28"/>
        </w:rPr>
        <w:t xml:space="preserve">- </w:t>
      </w:r>
      <w:r w:rsidR="001D0B29" w:rsidRPr="00652ABD">
        <w:rPr>
          <w:iCs/>
          <w:color w:val="000000" w:themeColor="text1"/>
          <w:spacing w:val="-6"/>
          <w:sz w:val="28"/>
          <w:szCs w:val="28"/>
        </w:rPr>
        <w:t>Nghị định số </w:t>
      </w:r>
      <w:hyperlink r:id="rId9" w:tgtFrame="_blank" w:tooltip="Nghị định 85/2024/NĐ-CP" w:history="1">
        <w:r w:rsidR="001D0B29" w:rsidRPr="00652ABD">
          <w:rPr>
            <w:iCs/>
            <w:color w:val="000000" w:themeColor="text1"/>
            <w:spacing w:val="-6"/>
            <w:sz w:val="28"/>
            <w:szCs w:val="28"/>
          </w:rPr>
          <w:t>85/2024/NĐ-CP</w:t>
        </w:r>
      </w:hyperlink>
      <w:r w:rsidR="001D0B29" w:rsidRPr="00652ABD">
        <w:rPr>
          <w:iCs/>
          <w:color w:val="000000" w:themeColor="text1"/>
          <w:spacing w:val="-6"/>
          <w:sz w:val="28"/>
          <w:szCs w:val="28"/>
        </w:rPr>
        <w:t> quy định chi tiết một số điều của Luật Giá</w:t>
      </w:r>
      <w:r w:rsidR="004C59EF" w:rsidRPr="00652ABD">
        <w:rPr>
          <w:iCs/>
          <w:color w:val="000000" w:themeColor="text1"/>
          <w:spacing w:val="-6"/>
          <w:sz w:val="28"/>
          <w:szCs w:val="28"/>
        </w:rPr>
        <w:t>;</w:t>
      </w:r>
    </w:p>
    <w:p w14:paraId="183CAF04" w14:textId="13F13077" w:rsidR="00757618" w:rsidRDefault="00757618" w:rsidP="00224E79">
      <w:pPr>
        <w:spacing w:line="360" w:lineRule="exact"/>
        <w:ind w:firstLine="720"/>
        <w:jc w:val="both"/>
        <w:rPr>
          <w:iCs/>
          <w:color w:val="000000"/>
          <w:sz w:val="28"/>
          <w:szCs w:val="28"/>
        </w:rPr>
      </w:pPr>
      <w:r>
        <w:rPr>
          <w:iCs/>
          <w:color w:val="000000"/>
          <w:sz w:val="28"/>
          <w:szCs w:val="28"/>
        </w:rPr>
        <w:t xml:space="preserve">- </w:t>
      </w:r>
      <w:r w:rsidRPr="00251BAF">
        <w:rPr>
          <w:iCs/>
          <w:color w:val="000000"/>
          <w:sz w:val="28"/>
          <w:szCs w:val="28"/>
        </w:rPr>
        <w:t>Nghị định số 158/2024/NĐ-CP quy định về hoạt động vận tải đường bộ;</w:t>
      </w:r>
    </w:p>
    <w:p w14:paraId="625A5196" w14:textId="4016FDBF" w:rsidR="00826F78" w:rsidRPr="001974E6" w:rsidRDefault="00826F78" w:rsidP="00224E79">
      <w:pPr>
        <w:spacing w:line="360" w:lineRule="exact"/>
        <w:ind w:firstLine="720"/>
        <w:jc w:val="both"/>
        <w:rPr>
          <w:iCs/>
          <w:color w:val="000000"/>
          <w:spacing w:val="-4"/>
          <w:sz w:val="28"/>
          <w:szCs w:val="28"/>
        </w:rPr>
      </w:pPr>
      <w:r w:rsidRPr="001974E6">
        <w:rPr>
          <w:rFonts w:eastAsia="Calibri"/>
          <w:color w:val="000000"/>
          <w:spacing w:val="-4"/>
          <w:sz w:val="28"/>
          <w:szCs w:val="28"/>
        </w:rPr>
        <w:t>- Nghị quyết số 202/2025/QH15 về việc sắp xếp đơn vị hành chính cấp tỉnh</w:t>
      </w:r>
      <w:r w:rsidR="00A13CAF" w:rsidRPr="001974E6">
        <w:rPr>
          <w:rFonts w:eastAsia="Calibri"/>
          <w:color w:val="000000"/>
          <w:spacing w:val="-4"/>
          <w:sz w:val="28"/>
          <w:szCs w:val="28"/>
        </w:rPr>
        <w:t>;</w:t>
      </w:r>
    </w:p>
    <w:p w14:paraId="311BFAE6" w14:textId="37C84B40" w:rsidR="004C59EF" w:rsidRPr="004C59EF" w:rsidRDefault="004C59EF" w:rsidP="00224E79">
      <w:pPr>
        <w:spacing w:line="360" w:lineRule="exact"/>
        <w:ind w:firstLine="720"/>
        <w:jc w:val="both"/>
        <w:rPr>
          <w:color w:val="000000" w:themeColor="text1"/>
          <w:sz w:val="28"/>
          <w:szCs w:val="28"/>
          <w:lang w:val="vi-VN"/>
        </w:rPr>
      </w:pPr>
      <w:r w:rsidRPr="004C59EF">
        <w:rPr>
          <w:color w:val="000000" w:themeColor="text1"/>
          <w:sz w:val="28"/>
          <w:szCs w:val="28"/>
          <w:lang w:val="vi-VN"/>
        </w:rPr>
        <w:t>- Quyết định số 84/2025/QĐ-UBND ngày 28/8/2025 của Ủy ban</w:t>
      </w:r>
      <w:r w:rsidRPr="004C59EF">
        <w:rPr>
          <w:color w:val="000000" w:themeColor="text1"/>
          <w:sz w:val="28"/>
          <w:szCs w:val="28"/>
        </w:rPr>
        <w:t xml:space="preserve"> </w:t>
      </w:r>
      <w:r w:rsidRPr="004C59EF">
        <w:rPr>
          <w:color w:val="000000" w:themeColor="text1"/>
          <w:sz w:val="28"/>
          <w:szCs w:val="28"/>
          <w:lang w:val="vi-VN"/>
        </w:rPr>
        <w:t xml:space="preserve">nhân dân tỉnh Ninh Bình về việc </w:t>
      </w:r>
      <w:r w:rsidR="00994CCC">
        <w:rPr>
          <w:color w:val="000000" w:themeColor="text1"/>
          <w:sz w:val="28"/>
          <w:szCs w:val="28"/>
        </w:rPr>
        <w:t>b</w:t>
      </w:r>
      <w:r w:rsidRPr="004C59EF">
        <w:rPr>
          <w:color w:val="000000" w:themeColor="text1"/>
          <w:sz w:val="28"/>
          <w:szCs w:val="28"/>
          <w:lang w:val="vi-VN"/>
        </w:rPr>
        <w:t xml:space="preserve">an hành </w:t>
      </w:r>
      <w:r w:rsidR="00994CCC">
        <w:rPr>
          <w:color w:val="000000" w:themeColor="text1"/>
          <w:sz w:val="28"/>
          <w:szCs w:val="28"/>
        </w:rPr>
        <w:t>Q</w:t>
      </w:r>
      <w:r w:rsidRPr="004C59EF">
        <w:rPr>
          <w:color w:val="000000" w:themeColor="text1"/>
          <w:sz w:val="28"/>
          <w:szCs w:val="28"/>
          <w:lang w:val="vi-VN"/>
        </w:rPr>
        <w:t>uy định phân công nhiệm vụ quản lý</w:t>
      </w:r>
      <w:r w:rsidRPr="004C59EF">
        <w:rPr>
          <w:color w:val="000000" w:themeColor="text1"/>
          <w:sz w:val="28"/>
          <w:szCs w:val="28"/>
        </w:rPr>
        <w:t xml:space="preserve"> </w:t>
      </w:r>
      <w:r w:rsidRPr="004C59EF">
        <w:rPr>
          <w:color w:val="000000" w:themeColor="text1"/>
          <w:sz w:val="28"/>
          <w:szCs w:val="28"/>
          <w:lang w:val="vi-VN"/>
        </w:rPr>
        <w:t>nhà nước về giá, thẩm định giá trên địa bàn tỉnh Ninh Bìn</w:t>
      </w:r>
      <w:r w:rsidRPr="004C59EF">
        <w:rPr>
          <w:color w:val="000000" w:themeColor="text1"/>
          <w:sz w:val="28"/>
          <w:szCs w:val="28"/>
        </w:rPr>
        <w:t>h</w:t>
      </w:r>
      <w:r w:rsidRPr="004C59EF">
        <w:rPr>
          <w:color w:val="000000" w:themeColor="text1"/>
          <w:sz w:val="28"/>
          <w:szCs w:val="28"/>
          <w:lang w:val="vi-VN"/>
        </w:rPr>
        <w:t>.</w:t>
      </w:r>
    </w:p>
    <w:p w14:paraId="316FD005" w14:textId="31419F2C" w:rsidR="00E9729B" w:rsidRDefault="00E9729B" w:rsidP="00224E79">
      <w:pPr>
        <w:spacing w:line="360" w:lineRule="exact"/>
        <w:ind w:firstLine="709"/>
        <w:jc w:val="both"/>
        <w:rPr>
          <w:b/>
          <w:bCs/>
          <w:sz w:val="28"/>
          <w:szCs w:val="28"/>
          <w:lang w:val="nl-NL"/>
        </w:rPr>
      </w:pPr>
      <w:r w:rsidRPr="00E9729B">
        <w:rPr>
          <w:b/>
          <w:bCs/>
          <w:sz w:val="28"/>
          <w:szCs w:val="28"/>
          <w:lang w:val="nl-NL"/>
        </w:rPr>
        <w:t xml:space="preserve">2. Cơ </w:t>
      </w:r>
      <w:r w:rsidR="00803F3B">
        <w:rPr>
          <w:b/>
          <w:bCs/>
          <w:sz w:val="28"/>
          <w:szCs w:val="28"/>
          <w:lang w:val="nl-NL"/>
        </w:rPr>
        <w:t>s</w:t>
      </w:r>
      <w:r w:rsidRPr="00E9729B">
        <w:rPr>
          <w:b/>
          <w:bCs/>
          <w:sz w:val="28"/>
          <w:szCs w:val="28"/>
          <w:lang w:val="nl-NL"/>
        </w:rPr>
        <w:t>ở thực tiễn</w:t>
      </w:r>
    </w:p>
    <w:p w14:paraId="4349D92A" w14:textId="7075C63E" w:rsidR="0063339A" w:rsidRDefault="0063339A" w:rsidP="00224E79">
      <w:pPr>
        <w:spacing w:line="360" w:lineRule="exact"/>
        <w:ind w:firstLine="720"/>
        <w:jc w:val="both"/>
        <w:rPr>
          <w:iCs/>
          <w:color w:val="000000"/>
          <w:sz w:val="28"/>
          <w:szCs w:val="28"/>
        </w:rPr>
      </w:pPr>
      <w:r>
        <w:rPr>
          <w:iCs/>
          <w:color w:val="000000"/>
          <w:sz w:val="28"/>
          <w:szCs w:val="28"/>
        </w:rPr>
        <w:t xml:space="preserve">- </w:t>
      </w:r>
      <w:r w:rsidRPr="00934423">
        <w:rPr>
          <w:iCs/>
          <w:color w:val="000000"/>
          <w:sz w:val="28"/>
          <w:szCs w:val="28"/>
        </w:rPr>
        <w:t xml:space="preserve">Trước khi sáp nhập, </w:t>
      </w:r>
      <w:r w:rsidRPr="00934423">
        <w:rPr>
          <w:spacing w:val="-2"/>
          <w:sz w:val="28"/>
          <w:szCs w:val="28"/>
        </w:rPr>
        <w:t>Ủy ban nhân dân</w:t>
      </w:r>
      <w:r w:rsidRPr="00934423">
        <w:rPr>
          <w:iCs/>
          <w:sz w:val="28"/>
          <w:szCs w:val="28"/>
          <w:lang w:val="nl-NL"/>
        </w:rPr>
        <w:t xml:space="preserve"> tỉnh Ninh Bình </w:t>
      </w:r>
      <w:r w:rsidRPr="00934423">
        <w:rPr>
          <w:sz w:val="28"/>
          <w:szCs w:val="28"/>
          <w:lang w:val="nl-NL"/>
        </w:rPr>
        <w:t>(cũ) đã</w:t>
      </w:r>
      <w:r w:rsidRPr="00934423">
        <w:rPr>
          <w:i/>
          <w:sz w:val="28"/>
          <w:szCs w:val="28"/>
          <w:lang w:val="nl-NL"/>
        </w:rPr>
        <w:t xml:space="preserve"> </w:t>
      </w:r>
      <w:r w:rsidRPr="00934423">
        <w:rPr>
          <w:iCs/>
          <w:sz w:val="28"/>
          <w:szCs w:val="28"/>
          <w:lang w:val="nl-NL"/>
        </w:rPr>
        <w:t>ban hành Quyết định số 8</w:t>
      </w:r>
      <w:r>
        <w:rPr>
          <w:iCs/>
          <w:sz w:val="28"/>
          <w:szCs w:val="28"/>
          <w:lang w:val="nl-NL"/>
        </w:rPr>
        <w:t>6</w:t>
      </w:r>
      <w:r w:rsidRPr="00934423">
        <w:rPr>
          <w:iCs/>
          <w:sz w:val="28"/>
          <w:szCs w:val="28"/>
          <w:lang w:val="nl-NL"/>
        </w:rPr>
        <w:t xml:space="preserve">/2025/QĐ-UBND </w:t>
      </w:r>
      <w:r>
        <w:rPr>
          <w:spacing w:val="-2"/>
          <w:sz w:val="28"/>
          <w:szCs w:val="28"/>
        </w:rPr>
        <w:t>ngày 15</w:t>
      </w:r>
      <w:r w:rsidRPr="00934423">
        <w:rPr>
          <w:spacing w:val="-2"/>
          <w:sz w:val="28"/>
          <w:szCs w:val="28"/>
        </w:rPr>
        <w:t xml:space="preserve">/6/2025 của Ủy ban nhân dân tỉnh </w:t>
      </w:r>
      <w:r w:rsidRPr="00934423">
        <w:rPr>
          <w:iCs/>
          <w:sz w:val="28"/>
          <w:szCs w:val="28"/>
          <w:lang w:val="nl-NL"/>
        </w:rPr>
        <w:lastRenderedPageBreak/>
        <w:t>quy định về</w:t>
      </w:r>
      <w:r w:rsidR="00FD3F9D">
        <w:rPr>
          <w:iCs/>
          <w:sz w:val="28"/>
          <w:szCs w:val="28"/>
          <w:lang w:val="nl-NL"/>
        </w:rPr>
        <w:t xml:space="preserve"> </w:t>
      </w:r>
      <w:r w:rsidR="00FD3F9D" w:rsidRPr="00AF212E">
        <w:rPr>
          <w:rFonts w:ascii="TimesNewRomanPS-BoldMT" w:hAnsi="TimesNewRomanPS-BoldMT"/>
          <w:bCs/>
          <w:color w:val="000000"/>
          <w:sz w:val="28"/>
          <w:szCs w:val="28"/>
        </w:rPr>
        <w:t>đặc điểm kinh tế - kỹ thuật của hàng hóa, dịch vụ đặc thù lĩnh vực giao thông vận tải thực hiện kê khai giá trên địa bàn tỉnh Ninh Bình</w:t>
      </w:r>
      <w:r w:rsidRPr="00934423">
        <w:rPr>
          <w:iCs/>
          <w:sz w:val="28"/>
          <w:szCs w:val="28"/>
          <w:lang w:val="nl-NL"/>
        </w:rPr>
        <w:t xml:space="preserve">. </w:t>
      </w:r>
      <w:r w:rsidRPr="00934423">
        <w:rPr>
          <w:iCs/>
          <w:color w:val="000000"/>
          <w:sz w:val="28"/>
          <w:szCs w:val="28"/>
        </w:rPr>
        <w:t>Các tỉnh Hà Nam,</w:t>
      </w:r>
      <w:r>
        <w:rPr>
          <w:iCs/>
          <w:color w:val="000000"/>
          <w:sz w:val="28"/>
          <w:szCs w:val="28"/>
        </w:rPr>
        <w:t xml:space="preserve"> </w:t>
      </w:r>
      <w:r w:rsidRPr="00934423">
        <w:rPr>
          <w:iCs/>
          <w:color w:val="000000"/>
          <w:sz w:val="28"/>
          <w:szCs w:val="28"/>
        </w:rPr>
        <w:t>Nam Định chưa ban hành quyết định về nội dung này.</w:t>
      </w:r>
    </w:p>
    <w:p w14:paraId="02A74449" w14:textId="22D41FB6" w:rsidR="00160BFA" w:rsidRDefault="00160BFA" w:rsidP="00224E79">
      <w:pPr>
        <w:shd w:val="clear" w:color="auto" w:fill="FFFFFF"/>
        <w:spacing w:line="360" w:lineRule="exact"/>
        <w:ind w:firstLine="720"/>
        <w:jc w:val="both"/>
        <w:textAlignment w:val="baseline"/>
        <w:rPr>
          <w:color w:val="000000" w:themeColor="text1"/>
          <w:sz w:val="28"/>
          <w:szCs w:val="28"/>
        </w:rPr>
      </w:pPr>
      <w:r>
        <w:rPr>
          <w:color w:val="000000" w:themeColor="text1"/>
          <w:sz w:val="28"/>
          <w:szCs w:val="28"/>
        </w:rPr>
        <w:t xml:space="preserve">- </w:t>
      </w:r>
      <w:r w:rsidRPr="004F7C7A">
        <w:rPr>
          <w:color w:val="000000" w:themeColor="text1"/>
          <w:sz w:val="28"/>
          <w:szCs w:val="28"/>
        </w:rPr>
        <w:t xml:space="preserve">Việc hợp nhất </w:t>
      </w:r>
      <w:r>
        <w:rPr>
          <w:color w:val="000000" w:themeColor="text1"/>
          <w:sz w:val="28"/>
          <w:szCs w:val="28"/>
        </w:rPr>
        <w:t>0</w:t>
      </w:r>
      <w:r w:rsidRPr="004F7C7A">
        <w:rPr>
          <w:color w:val="000000" w:themeColor="text1"/>
          <w:sz w:val="28"/>
          <w:szCs w:val="28"/>
        </w:rPr>
        <w:t>3 tỉnh Hà Nam, Nam Đị</w:t>
      </w:r>
      <w:r>
        <w:rPr>
          <w:color w:val="000000" w:themeColor="text1"/>
          <w:sz w:val="28"/>
          <w:szCs w:val="28"/>
        </w:rPr>
        <w:t>nh và</w:t>
      </w:r>
      <w:r w:rsidRPr="004F7C7A">
        <w:rPr>
          <w:color w:val="000000" w:themeColor="text1"/>
          <w:sz w:val="28"/>
          <w:szCs w:val="28"/>
        </w:rPr>
        <w:t xml:space="preserve"> Ninh Bình </w:t>
      </w:r>
      <w:r>
        <w:rPr>
          <w:color w:val="000000" w:themeColor="text1"/>
          <w:sz w:val="28"/>
          <w:szCs w:val="28"/>
        </w:rPr>
        <w:t>thành</w:t>
      </w:r>
      <w:r w:rsidRPr="004F7C7A">
        <w:rPr>
          <w:color w:val="000000" w:themeColor="text1"/>
          <w:sz w:val="28"/>
          <w:szCs w:val="28"/>
        </w:rPr>
        <w:t xml:space="preserve"> tỉnh Ninh Bình</w:t>
      </w:r>
      <w:r>
        <w:rPr>
          <w:color w:val="000000" w:themeColor="text1"/>
          <w:sz w:val="28"/>
          <w:szCs w:val="28"/>
        </w:rPr>
        <w:t xml:space="preserve"> tạo cơ </w:t>
      </w:r>
      <w:r w:rsidRPr="00F34E14">
        <w:rPr>
          <w:color w:val="000000" w:themeColor="text1"/>
          <w:sz w:val="28"/>
          <w:szCs w:val="28"/>
        </w:rPr>
        <w:t>hội phát huy đầy đủ tiềm năng,</w:t>
      </w:r>
      <w:r>
        <w:rPr>
          <w:color w:val="000000" w:themeColor="text1"/>
          <w:sz w:val="28"/>
          <w:szCs w:val="28"/>
        </w:rPr>
        <w:t xml:space="preserve"> </w:t>
      </w:r>
      <w:r w:rsidRPr="00F34E14">
        <w:rPr>
          <w:color w:val="000000" w:themeColor="text1"/>
          <w:sz w:val="28"/>
          <w:szCs w:val="28"/>
        </w:rPr>
        <w:t>lợi thế cạ</w:t>
      </w:r>
      <w:r>
        <w:rPr>
          <w:color w:val="000000" w:themeColor="text1"/>
          <w:sz w:val="28"/>
          <w:szCs w:val="28"/>
        </w:rPr>
        <w:t xml:space="preserve">nh tranh và mở rộng </w:t>
      </w:r>
      <w:r w:rsidRPr="00F34E14">
        <w:rPr>
          <w:color w:val="000000" w:themeColor="text1"/>
          <w:sz w:val="28"/>
          <w:szCs w:val="28"/>
        </w:rPr>
        <w:t>không gian phát triển</w:t>
      </w:r>
      <w:r w:rsidRPr="0016124D">
        <w:rPr>
          <w:color w:val="000000" w:themeColor="text1"/>
          <w:sz w:val="28"/>
          <w:szCs w:val="28"/>
        </w:rPr>
        <w:t xml:space="preserve">. </w:t>
      </w:r>
    </w:p>
    <w:p w14:paraId="7E106744" w14:textId="285A1229" w:rsidR="00E9729B" w:rsidRPr="00EA06D7" w:rsidRDefault="00EA06D7" w:rsidP="00224E79">
      <w:pPr>
        <w:shd w:val="clear" w:color="auto" w:fill="FFFFFF"/>
        <w:spacing w:line="360" w:lineRule="exact"/>
        <w:ind w:firstLine="720"/>
        <w:jc w:val="both"/>
        <w:textAlignment w:val="baseline"/>
        <w:rPr>
          <w:color w:val="000000" w:themeColor="text1"/>
          <w:sz w:val="28"/>
          <w:szCs w:val="28"/>
        </w:rPr>
      </w:pPr>
      <w:r w:rsidRPr="00EA06D7">
        <w:rPr>
          <w:color w:val="000000"/>
          <w:spacing w:val="-2"/>
          <w:sz w:val="28"/>
          <w:szCs w:val="28"/>
          <w:lang w:val="nl-NL"/>
        </w:rPr>
        <w:t>Hiện nay, công tác quản lý nhà nước đối với hoạt động trông giữ xe, hoạt động vận tải hành khách bằng taxi và dịch vụ vận tải hành khách tham quan du lịch còn phức tạp, chưa thống nhất trong quá trình thực hiện kê khai giá dịch vụ, giá vé, giá cước vận tải</w:t>
      </w:r>
      <w:r w:rsidR="00E9729B" w:rsidRPr="00EA06D7">
        <w:rPr>
          <w:color w:val="000000"/>
          <w:spacing w:val="-2"/>
          <w:sz w:val="28"/>
          <w:szCs w:val="28"/>
          <w:lang w:val="nl-NL"/>
        </w:rPr>
        <w:t>.</w:t>
      </w:r>
      <w:r w:rsidR="00B373F3" w:rsidRPr="00E305EC">
        <w:rPr>
          <w:spacing w:val="-2"/>
          <w:sz w:val="28"/>
          <w:szCs w:val="28"/>
          <w:lang w:val="nl-NL"/>
        </w:rPr>
        <w:t xml:space="preserve"> </w:t>
      </w:r>
      <w:r w:rsidR="00E9729B" w:rsidRPr="00E305EC">
        <w:rPr>
          <w:color w:val="000000"/>
          <w:spacing w:val="-2"/>
          <w:sz w:val="28"/>
          <w:szCs w:val="28"/>
          <w:lang w:val="nl-NL"/>
        </w:rPr>
        <w:t xml:space="preserve">Do vậy, việc ban hành </w:t>
      </w:r>
      <w:r w:rsidR="003003E2">
        <w:rPr>
          <w:color w:val="000000"/>
          <w:spacing w:val="-2"/>
          <w:sz w:val="28"/>
          <w:szCs w:val="28"/>
          <w:lang w:val="nl-NL"/>
        </w:rPr>
        <w:t>q</w:t>
      </w:r>
      <w:r w:rsidR="00E9729B" w:rsidRPr="00E305EC">
        <w:rPr>
          <w:color w:val="000000"/>
          <w:spacing w:val="-2"/>
          <w:sz w:val="28"/>
          <w:szCs w:val="28"/>
          <w:lang w:val="nl-NL"/>
        </w:rPr>
        <w:t>uy định về đặc điểm kinh tế - kỹ thuật của hàng hóa, dịch vụ đặc thù lĩnh vực giao thông vận tải thực hiện kê khai giá trên địa bàn tỉnh Ninh Bình</w:t>
      </w:r>
      <w:r w:rsidR="00CA0CEA" w:rsidRPr="00E305EC">
        <w:rPr>
          <w:color w:val="000000"/>
          <w:spacing w:val="-2"/>
          <w:sz w:val="28"/>
          <w:szCs w:val="28"/>
          <w:lang w:val="nl-NL"/>
        </w:rPr>
        <w:t xml:space="preserve"> là </w:t>
      </w:r>
      <w:r w:rsidR="00E9729B" w:rsidRPr="00E305EC">
        <w:rPr>
          <w:color w:val="000000"/>
          <w:spacing w:val="-2"/>
          <w:sz w:val="28"/>
          <w:szCs w:val="28"/>
          <w:lang w:val="nl-NL"/>
        </w:rPr>
        <w:t>cần thiết.</w:t>
      </w:r>
    </w:p>
    <w:p w14:paraId="7779AAB1" w14:textId="77777777" w:rsidR="00BE795B" w:rsidRPr="00BE795B" w:rsidRDefault="00BE795B" w:rsidP="00224E79">
      <w:pPr>
        <w:shd w:val="clear" w:color="auto" w:fill="FFFFFF"/>
        <w:spacing w:line="360" w:lineRule="exact"/>
        <w:ind w:firstLine="720"/>
        <w:jc w:val="both"/>
        <w:rPr>
          <w:b/>
          <w:sz w:val="28"/>
          <w:szCs w:val="28"/>
        </w:rPr>
      </w:pPr>
      <w:r w:rsidRPr="00BE795B">
        <w:rPr>
          <w:b/>
          <w:sz w:val="28"/>
          <w:szCs w:val="28"/>
        </w:rPr>
        <w:t>II. MỤC ĐÍCH BAN HÀNH, QUAN ĐIỂM XÂY DỰNG DỰ THẢO VĂN BẢN</w:t>
      </w:r>
    </w:p>
    <w:p w14:paraId="3415ACB0" w14:textId="3B1B5296" w:rsidR="005A52EA" w:rsidRPr="00BE795B" w:rsidRDefault="005A52EA" w:rsidP="00224E79">
      <w:pPr>
        <w:shd w:val="clear" w:color="auto" w:fill="FFFFFF"/>
        <w:spacing w:line="360" w:lineRule="exact"/>
        <w:ind w:firstLine="720"/>
        <w:jc w:val="both"/>
        <w:rPr>
          <w:b/>
          <w:bCs/>
          <w:sz w:val="28"/>
          <w:szCs w:val="28"/>
          <w:lang w:val="pt-BR"/>
        </w:rPr>
      </w:pPr>
      <w:r w:rsidRPr="00BE795B">
        <w:rPr>
          <w:b/>
          <w:bCs/>
          <w:sz w:val="28"/>
          <w:szCs w:val="28"/>
          <w:lang w:val="pt-BR"/>
        </w:rPr>
        <w:t xml:space="preserve">1. </w:t>
      </w:r>
      <w:r w:rsidR="00D518B6" w:rsidRPr="001473EF">
        <w:rPr>
          <w:b/>
          <w:bCs/>
          <w:sz w:val="28"/>
          <w:szCs w:val="28"/>
        </w:rPr>
        <w:t>Mục đích</w:t>
      </w:r>
      <w:r w:rsidR="00D518B6">
        <w:rPr>
          <w:b/>
          <w:bCs/>
          <w:sz w:val="28"/>
          <w:szCs w:val="28"/>
        </w:rPr>
        <w:t xml:space="preserve"> ban hành văn bản</w:t>
      </w:r>
    </w:p>
    <w:p w14:paraId="2C575BDB" w14:textId="715890A6" w:rsidR="00787927" w:rsidRDefault="005A52EA" w:rsidP="00224E79">
      <w:pPr>
        <w:tabs>
          <w:tab w:val="left" w:pos="709"/>
        </w:tabs>
        <w:spacing w:line="360" w:lineRule="exact"/>
        <w:ind w:firstLine="709"/>
        <w:jc w:val="both"/>
        <w:rPr>
          <w:color w:val="000000"/>
          <w:sz w:val="28"/>
          <w:szCs w:val="28"/>
          <w:lang w:val="pt-BR"/>
        </w:rPr>
      </w:pPr>
      <w:r w:rsidRPr="00BE795B">
        <w:rPr>
          <w:color w:val="000000"/>
          <w:sz w:val="28"/>
          <w:szCs w:val="28"/>
          <w:lang w:val="pt-BR"/>
        </w:rPr>
        <w:t xml:space="preserve">- Việc xây dựng Quyết định là cơ sở pháp lý để các cơ quan, tổ chức, đơn vị, doanh nghiệp thực hiện quản lý giá trên địa bàn và đảm bảo các quy định tại Luật Giá </w:t>
      </w:r>
      <w:r w:rsidR="009B3550" w:rsidRPr="00BB0A90">
        <w:rPr>
          <w:iCs/>
          <w:color w:val="000000" w:themeColor="text1"/>
          <w:sz w:val="28"/>
          <w:szCs w:val="28"/>
        </w:rPr>
        <w:t xml:space="preserve">số </w:t>
      </w:r>
      <w:r w:rsidR="009B3550">
        <w:rPr>
          <w:iCs/>
          <w:color w:val="000000" w:themeColor="text1"/>
          <w:sz w:val="28"/>
          <w:szCs w:val="28"/>
        </w:rPr>
        <w:t xml:space="preserve">16/2023/QH15 </w:t>
      </w:r>
      <w:r w:rsidRPr="00BE795B">
        <w:rPr>
          <w:color w:val="000000"/>
          <w:sz w:val="28"/>
          <w:szCs w:val="28"/>
          <w:lang w:val="pt-BR"/>
        </w:rPr>
        <w:t>và Nghị định số 85/2024/NĐ-CP ngày 10 tháng 7 năm 2024 của Chính phủ quy định chi tiết một số điều của Luật Giá</w:t>
      </w:r>
      <w:r w:rsidR="00787927">
        <w:rPr>
          <w:color w:val="000000"/>
          <w:sz w:val="28"/>
          <w:szCs w:val="28"/>
          <w:lang w:val="pt-BR"/>
        </w:rPr>
        <w:t>.</w:t>
      </w:r>
    </w:p>
    <w:p w14:paraId="03DD8519" w14:textId="6DB221DB" w:rsidR="005A52EA" w:rsidRPr="00BE795B" w:rsidRDefault="00787927" w:rsidP="00224E79">
      <w:pPr>
        <w:tabs>
          <w:tab w:val="left" w:pos="709"/>
        </w:tabs>
        <w:spacing w:line="360" w:lineRule="exact"/>
        <w:ind w:firstLine="709"/>
        <w:jc w:val="both"/>
        <w:rPr>
          <w:bCs/>
          <w:color w:val="000000"/>
          <w:spacing w:val="2"/>
          <w:sz w:val="28"/>
          <w:szCs w:val="28"/>
          <w:lang w:val="pt-BR"/>
        </w:rPr>
      </w:pPr>
      <w:r>
        <w:rPr>
          <w:rStyle w:val="Vnbnnidung"/>
          <w:bCs/>
          <w:color w:val="000000"/>
          <w:sz w:val="28"/>
          <w:szCs w:val="28"/>
          <w:lang w:val="nl-NL" w:eastAsia="vi-VN"/>
        </w:rPr>
        <w:t xml:space="preserve">- </w:t>
      </w:r>
      <w:r w:rsidR="00AB2560">
        <w:rPr>
          <w:rStyle w:val="Vnbnnidung"/>
          <w:bCs/>
          <w:color w:val="000000"/>
          <w:sz w:val="28"/>
          <w:szCs w:val="28"/>
          <w:lang w:val="nl-NL" w:eastAsia="vi-VN"/>
        </w:rPr>
        <w:t>Để</w:t>
      </w:r>
      <w:r w:rsidR="005A52EA" w:rsidRPr="00BE795B">
        <w:rPr>
          <w:rStyle w:val="Vnbnnidung"/>
          <w:bCs/>
          <w:color w:val="000000"/>
          <w:sz w:val="28"/>
          <w:szCs w:val="28"/>
          <w:lang w:val="nl-NL" w:eastAsia="vi-VN"/>
        </w:rPr>
        <w:t xml:space="preserve"> </w:t>
      </w:r>
      <w:r w:rsidR="00AB2560">
        <w:rPr>
          <w:rStyle w:val="Vnbnnidung"/>
          <w:bCs/>
          <w:color w:val="000000"/>
          <w:sz w:val="28"/>
          <w:szCs w:val="28"/>
          <w:lang w:val="nl-NL" w:eastAsia="vi-VN"/>
        </w:rPr>
        <w:t>q</w:t>
      </w:r>
      <w:r w:rsidR="005A52EA" w:rsidRPr="00BE795B">
        <w:rPr>
          <w:rStyle w:val="Vnbnnidung"/>
          <w:bCs/>
          <w:color w:val="000000"/>
          <w:sz w:val="28"/>
          <w:szCs w:val="28"/>
          <w:lang w:val="nl-NL" w:eastAsia="vi-VN"/>
        </w:rPr>
        <w:t xml:space="preserve">uản lý </w:t>
      </w:r>
      <w:r w:rsidR="005A52EA" w:rsidRPr="00BE795B">
        <w:rPr>
          <w:sz w:val="28"/>
          <w:szCs w:val="28"/>
          <w:lang w:val="nl-NL"/>
        </w:rPr>
        <w:t xml:space="preserve">về hoạt động trông giữ xe, hoạt động vận tải hành khách bằng </w:t>
      </w:r>
      <w:r w:rsidR="009A0632">
        <w:rPr>
          <w:color w:val="000000"/>
          <w:sz w:val="28"/>
          <w:szCs w:val="28"/>
          <w:lang w:val="nl-NL"/>
        </w:rPr>
        <w:t>taxi, d</w:t>
      </w:r>
      <w:r w:rsidR="005A52EA" w:rsidRPr="00BE795B">
        <w:rPr>
          <w:color w:val="000000"/>
          <w:sz w:val="28"/>
          <w:szCs w:val="28"/>
          <w:lang w:val="nl-NL"/>
        </w:rPr>
        <w:t xml:space="preserve">ịch vụ vận tải hành khách tham quan du lịch </w:t>
      </w:r>
      <w:r w:rsidR="005A52EA" w:rsidRPr="00BE795B">
        <w:rPr>
          <w:bCs/>
          <w:color w:val="000000"/>
          <w:spacing w:val="2"/>
          <w:sz w:val="28"/>
          <w:szCs w:val="28"/>
          <w:lang w:val="pt-BR"/>
        </w:rPr>
        <w:t>được thực hiện một cách thống nhất, bảo đảm theo đúng thẩm quyền, chức năng nhiệm vụ quản lý nhà nước của các cơ quan, địa phương trên địa bàn tỉnh.</w:t>
      </w:r>
    </w:p>
    <w:p w14:paraId="6447C73A" w14:textId="6085E99F" w:rsidR="005A52EA" w:rsidRPr="00BE795B" w:rsidRDefault="005A52EA" w:rsidP="00224E79">
      <w:pPr>
        <w:shd w:val="clear" w:color="auto" w:fill="FFFFFF"/>
        <w:spacing w:line="360" w:lineRule="exact"/>
        <w:ind w:firstLine="720"/>
        <w:jc w:val="both"/>
        <w:rPr>
          <w:b/>
          <w:bCs/>
          <w:sz w:val="28"/>
          <w:szCs w:val="28"/>
          <w:lang w:val="pt-BR"/>
        </w:rPr>
      </w:pPr>
      <w:r w:rsidRPr="00BE795B">
        <w:rPr>
          <w:b/>
          <w:bCs/>
          <w:sz w:val="28"/>
          <w:szCs w:val="28"/>
          <w:lang w:val="pt-BR"/>
        </w:rPr>
        <w:t xml:space="preserve">2. </w:t>
      </w:r>
      <w:r w:rsidR="00D518B6" w:rsidRPr="001473EF">
        <w:rPr>
          <w:b/>
          <w:bCs/>
          <w:sz w:val="28"/>
          <w:szCs w:val="28"/>
        </w:rPr>
        <w:t>Quan điểm</w:t>
      </w:r>
      <w:r w:rsidR="00D518B6">
        <w:rPr>
          <w:b/>
          <w:bCs/>
          <w:sz w:val="28"/>
          <w:szCs w:val="28"/>
        </w:rPr>
        <w:t xml:space="preserve"> xây dựng dự thảo văn bản</w:t>
      </w:r>
    </w:p>
    <w:p w14:paraId="30B2F049" w14:textId="141DAFD2" w:rsidR="005A52EA" w:rsidRPr="00BE795B" w:rsidRDefault="005A52EA" w:rsidP="00224E79">
      <w:pPr>
        <w:shd w:val="clear" w:color="auto" w:fill="FFFFFF"/>
        <w:spacing w:line="360" w:lineRule="exact"/>
        <w:ind w:firstLine="720"/>
        <w:jc w:val="both"/>
        <w:rPr>
          <w:noProof/>
          <w:color w:val="000000"/>
          <w:sz w:val="28"/>
          <w:szCs w:val="28"/>
          <w:lang w:val="pt-BR"/>
        </w:rPr>
      </w:pPr>
      <w:r w:rsidRPr="00BE795B">
        <w:rPr>
          <w:noProof/>
          <w:color w:val="000000"/>
          <w:sz w:val="28"/>
          <w:szCs w:val="28"/>
        </w:rPr>
        <w:t xml:space="preserve">- </w:t>
      </w:r>
      <w:r w:rsidRPr="00BE795B">
        <w:rPr>
          <w:noProof/>
          <w:color w:val="000000"/>
          <w:sz w:val="28"/>
          <w:szCs w:val="28"/>
          <w:lang w:val="vi-VN"/>
        </w:rPr>
        <w:t xml:space="preserve">Việc xây dựng Quyết định </w:t>
      </w:r>
      <w:r w:rsidR="00387F78">
        <w:rPr>
          <w:noProof/>
          <w:color w:val="000000"/>
          <w:sz w:val="28"/>
          <w:szCs w:val="28"/>
        </w:rPr>
        <w:t>b</w:t>
      </w:r>
      <w:r w:rsidRPr="00BE795B">
        <w:rPr>
          <w:noProof/>
          <w:color w:val="000000"/>
          <w:sz w:val="28"/>
          <w:szCs w:val="28"/>
          <w:lang w:val="vi-VN"/>
        </w:rPr>
        <w:t xml:space="preserve">an hành </w:t>
      </w:r>
      <w:r w:rsidRPr="00BE795B">
        <w:rPr>
          <w:spacing w:val="4"/>
          <w:sz w:val="28"/>
          <w:szCs w:val="28"/>
          <w:lang w:val="nl-NL"/>
        </w:rPr>
        <w:t xml:space="preserve">quy định đặc điểm kinh tế - kỹ thuật của hàng hóa, dịch vụ đặc thù lĩnh vực giao thông vận tải thực hiện kê khai giá trên địa bàn tỉnh Ninh Bình </w:t>
      </w:r>
      <w:r w:rsidRPr="00BE795B">
        <w:rPr>
          <w:noProof/>
          <w:color w:val="000000"/>
          <w:sz w:val="28"/>
          <w:szCs w:val="28"/>
          <w:lang w:val="vi-VN"/>
        </w:rPr>
        <w:t>phải đảm bảo tính hợp hiến, hợp pháp và tính thống</w:t>
      </w:r>
      <w:r w:rsidRPr="00BE795B">
        <w:rPr>
          <w:noProof/>
          <w:color w:val="000000"/>
          <w:sz w:val="28"/>
          <w:szCs w:val="28"/>
          <w:lang w:val="pt-BR"/>
        </w:rPr>
        <w:t xml:space="preserve"> </w:t>
      </w:r>
      <w:r w:rsidRPr="00BE795B">
        <w:rPr>
          <w:noProof/>
          <w:color w:val="000000"/>
          <w:sz w:val="28"/>
          <w:szCs w:val="28"/>
          <w:lang w:val="vi-VN"/>
        </w:rPr>
        <w:t>nhất của văn bản quy phạm pháp luật trong hệ thống pháp luật;</w:t>
      </w:r>
    </w:p>
    <w:p w14:paraId="5BB8EFCB" w14:textId="420927CF" w:rsidR="005A52EA" w:rsidRDefault="005A52EA" w:rsidP="00224E79">
      <w:pPr>
        <w:spacing w:line="360" w:lineRule="exact"/>
        <w:ind w:firstLine="720"/>
        <w:jc w:val="both"/>
        <w:rPr>
          <w:noProof/>
          <w:color w:val="000000"/>
          <w:sz w:val="28"/>
          <w:szCs w:val="28"/>
          <w:lang w:val="pt-BR"/>
        </w:rPr>
      </w:pPr>
      <w:r w:rsidRPr="00BE795B">
        <w:rPr>
          <w:noProof/>
          <w:color w:val="000000"/>
          <w:sz w:val="28"/>
          <w:szCs w:val="28"/>
          <w:lang w:val="pt-BR"/>
        </w:rPr>
        <w:t xml:space="preserve">- Tuân thủ đúng thẩm quyền, hình thức, trình tự, thủ tục xây dựng, ban hành văn bản quy phạm pháp luật được quy định tại Luật </w:t>
      </w:r>
      <w:r w:rsidR="00994CCC">
        <w:rPr>
          <w:noProof/>
          <w:color w:val="000000"/>
          <w:sz w:val="28"/>
          <w:szCs w:val="28"/>
          <w:lang w:val="pt-BR"/>
        </w:rPr>
        <w:t>B</w:t>
      </w:r>
      <w:r w:rsidRPr="00BE795B">
        <w:rPr>
          <w:noProof/>
          <w:color w:val="000000"/>
          <w:sz w:val="28"/>
          <w:szCs w:val="28"/>
          <w:lang w:val="pt-BR"/>
        </w:rPr>
        <w:t xml:space="preserve">an hành văn bản quy phạm pháp luật và các văn bản hướng dẫn thi hành Luật; Bảo đảm công khai, dân chủ trong việc tiếp nhận, phản hồi ý kiến, kiến nghị của cá nhân, tổ chức, cơ quan trong quá trình xây dựng Quyết định </w:t>
      </w:r>
      <w:r w:rsidRPr="00BE795B">
        <w:rPr>
          <w:noProof/>
          <w:sz w:val="28"/>
          <w:szCs w:val="28"/>
          <w:lang w:val="vi-VN"/>
        </w:rPr>
        <w:t>và phù hợp tình hình phát triển kinh tế - xã hội của địa phương</w:t>
      </w:r>
      <w:r w:rsidRPr="00BE795B">
        <w:rPr>
          <w:noProof/>
          <w:color w:val="000000"/>
          <w:sz w:val="28"/>
          <w:szCs w:val="28"/>
          <w:lang w:val="pt-BR"/>
        </w:rPr>
        <w:t xml:space="preserve">. </w:t>
      </w:r>
    </w:p>
    <w:p w14:paraId="31C212E6" w14:textId="77777777" w:rsidR="00C47595" w:rsidRDefault="00C47595" w:rsidP="00224E79">
      <w:pPr>
        <w:spacing w:line="360" w:lineRule="exact"/>
        <w:ind w:firstLine="720"/>
        <w:jc w:val="both"/>
        <w:rPr>
          <w:b/>
          <w:bCs/>
          <w:szCs w:val="26"/>
          <w:lang w:val="en-SG"/>
        </w:rPr>
      </w:pPr>
      <w:r w:rsidRPr="001473EF">
        <w:rPr>
          <w:b/>
          <w:sz w:val="28"/>
          <w:szCs w:val="28"/>
        </w:rPr>
        <w:t>III</w:t>
      </w:r>
      <w:r w:rsidRPr="001473EF">
        <w:rPr>
          <w:b/>
          <w:sz w:val="28"/>
          <w:szCs w:val="28"/>
          <w:lang w:val="vi-VN"/>
        </w:rPr>
        <w:t xml:space="preserve">. </w:t>
      </w:r>
      <w:r w:rsidRPr="001B644B">
        <w:rPr>
          <w:b/>
          <w:bCs/>
          <w:szCs w:val="26"/>
          <w:lang w:val="en-SG"/>
        </w:rPr>
        <w:t>QUÁ TRÌNH XÂY DỰNG DỰ THẢO VĂN BẢN</w:t>
      </w:r>
    </w:p>
    <w:p w14:paraId="66D08F73" w14:textId="219646AA" w:rsidR="00CE13DA" w:rsidRPr="00B55966" w:rsidRDefault="00CE13DA" w:rsidP="00224E79">
      <w:pPr>
        <w:widowControl w:val="0"/>
        <w:spacing w:line="360" w:lineRule="exact"/>
        <w:ind w:firstLine="720"/>
        <w:jc w:val="both"/>
        <w:rPr>
          <w:spacing w:val="-4"/>
          <w:sz w:val="28"/>
          <w:szCs w:val="28"/>
          <w:lang w:val="nl-NL"/>
        </w:rPr>
      </w:pPr>
      <w:r w:rsidRPr="00B55966">
        <w:rPr>
          <w:noProof/>
          <w:spacing w:val="-4"/>
          <w:sz w:val="28"/>
          <w:szCs w:val="28"/>
        </w:rPr>
        <w:t xml:space="preserve">1. </w:t>
      </w:r>
      <w:r w:rsidR="000B5F18">
        <w:rPr>
          <w:spacing w:val="-4"/>
          <w:sz w:val="28"/>
          <w:szCs w:val="28"/>
          <w:lang w:val="nl-NL"/>
        </w:rPr>
        <w:t>Thực hiện</w:t>
      </w:r>
      <w:r w:rsidRPr="00B55966">
        <w:rPr>
          <w:spacing w:val="-4"/>
          <w:sz w:val="28"/>
          <w:szCs w:val="28"/>
          <w:lang w:val="nl-NL"/>
        </w:rPr>
        <w:t xml:space="preserve"> Văn bản số 4830/UBND-VP4 ngày 10 tháng 7 năm 2026 của Ủy ban nhân dân tỉnh về việc xây dựng Quyết định quy phạm pháp luật của Ủy ban nhân dân tỉnh quy định đặc điểm kinh tế - kỹ thuật của hàng hóa, dịch vụ đặc thù lĩnh vực giao thông vận tải thực hiện kê khai giá trên địa bàn tỉnh Ninh Bình</w:t>
      </w:r>
      <w:r w:rsidR="00B55966" w:rsidRPr="00B55966">
        <w:rPr>
          <w:spacing w:val="-4"/>
          <w:sz w:val="28"/>
          <w:szCs w:val="28"/>
          <w:lang w:val="nl-NL"/>
        </w:rPr>
        <w:t>.</w:t>
      </w:r>
    </w:p>
    <w:p w14:paraId="6A1C0C83" w14:textId="19B2EB5B" w:rsidR="00CE13DA" w:rsidRDefault="00CE13DA" w:rsidP="00224E79">
      <w:pPr>
        <w:widowControl w:val="0"/>
        <w:spacing w:line="360" w:lineRule="exact"/>
        <w:ind w:firstLine="720"/>
        <w:jc w:val="both"/>
        <w:rPr>
          <w:sz w:val="28"/>
          <w:szCs w:val="28"/>
          <w:lang w:val="nl-NL"/>
        </w:rPr>
      </w:pPr>
      <w:r w:rsidRPr="00D92AF0">
        <w:rPr>
          <w:sz w:val="28"/>
          <w:szCs w:val="28"/>
          <w:lang w:val="nl-NL"/>
        </w:rPr>
        <w:lastRenderedPageBreak/>
        <w:t>2.</w:t>
      </w:r>
      <w:r>
        <w:rPr>
          <w:sz w:val="28"/>
          <w:szCs w:val="28"/>
          <w:lang w:val="nl-NL"/>
        </w:rPr>
        <w:t xml:space="preserve"> </w:t>
      </w:r>
      <w:r w:rsidRPr="009A718F">
        <w:rPr>
          <w:sz w:val="28"/>
          <w:szCs w:val="28"/>
          <w:lang w:val="nl-NL"/>
        </w:rPr>
        <w:t xml:space="preserve">Sở </w:t>
      </w:r>
      <w:r>
        <w:rPr>
          <w:sz w:val="28"/>
          <w:szCs w:val="28"/>
          <w:lang w:val="nl-NL"/>
        </w:rPr>
        <w:t>Xây dựng</w:t>
      </w:r>
      <w:r w:rsidRPr="009A718F">
        <w:rPr>
          <w:sz w:val="28"/>
          <w:szCs w:val="28"/>
          <w:lang w:val="nl-NL"/>
        </w:rPr>
        <w:t xml:space="preserve"> có Văn bản số</w:t>
      </w:r>
      <w:r>
        <w:rPr>
          <w:sz w:val="28"/>
          <w:szCs w:val="28"/>
          <w:lang w:val="nl-NL"/>
        </w:rPr>
        <w:t xml:space="preserve"> </w:t>
      </w:r>
      <w:r w:rsidR="00B55966">
        <w:rPr>
          <w:sz w:val="28"/>
          <w:szCs w:val="28"/>
          <w:lang w:val="nl-NL"/>
        </w:rPr>
        <w:t>........</w:t>
      </w:r>
      <w:r w:rsidRPr="009A718F">
        <w:rPr>
          <w:sz w:val="28"/>
          <w:szCs w:val="28"/>
          <w:lang w:val="nl-NL"/>
        </w:rPr>
        <w:t>/S</w:t>
      </w:r>
      <w:r>
        <w:rPr>
          <w:sz w:val="28"/>
          <w:szCs w:val="28"/>
          <w:lang w:val="nl-NL"/>
        </w:rPr>
        <w:t>XD</w:t>
      </w:r>
      <w:r w:rsidRPr="009A718F">
        <w:rPr>
          <w:sz w:val="28"/>
          <w:szCs w:val="28"/>
          <w:lang w:val="nl-NL"/>
        </w:rPr>
        <w:t>-</w:t>
      </w:r>
      <w:r>
        <w:rPr>
          <w:sz w:val="28"/>
          <w:szCs w:val="28"/>
          <w:lang w:val="nl-NL"/>
        </w:rPr>
        <w:t>VT,PT&amp;NL</w:t>
      </w:r>
      <w:r w:rsidRPr="009A718F">
        <w:rPr>
          <w:sz w:val="28"/>
          <w:szCs w:val="28"/>
          <w:lang w:val="nl-NL"/>
        </w:rPr>
        <w:t xml:space="preserve"> ngày</w:t>
      </w:r>
      <w:r>
        <w:rPr>
          <w:sz w:val="28"/>
          <w:szCs w:val="28"/>
          <w:lang w:val="nl-NL"/>
        </w:rPr>
        <w:t xml:space="preserve"> </w:t>
      </w:r>
      <w:r w:rsidR="00B55966">
        <w:rPr>
          <w:sz w:val="28"/>
          <w:szCs w:val="28"/>
          <w:lang w:val="nl-NL"/>
        </w:rPr>
        <w:t>....</w:t>
      </w:r>
      <w:r w:rsidRPr="009A718F">
        <w:rPr>
          <w:sz w:val="28"/>
          <w:szCs w:val="28"/>
          <w:lang w:val="nl-NL"/>
        </w:rPr>
        <w:t>/</w:t>
      </w:r>
      <w:r w:rsidR="00B55966">
        <w:rPr>
          <w:sz w:val="28"/>
          <w:szCs w:val="28"/>
          <w:lang w:val="nl-NL"/>
        </w:rPr>
        <w:t>7</w:t>
      </w:r>
      <w:r w:rsidRPr="009A718F">
        <w:rPr>
          <w:sz w:val="28"/>
          <w:szCs w:val="28"/>
          <w:lang w:val="nl-NL"/>
        </w:rPr>
        <w:t>/202</w:t>
      </w:r>
      <w:r>
        <w:rPr>
          <w:sz w:val="28"/>
          <w:szCs w:val="28"/>
          <w:lang w:val="nl-NL"/>
        </w:rPr>
        <w:t>6</w:t>
      </w:r>
      <w:r w:rsidRPr="009A718F">
        <w:rPr>
          <w:sz w:val="28"/>
          <w:szCs w:val="28"/>
          <w:lang w:val="nl-NL"/>
        </w:rPr>
        <w:t xml:space="preserve"> lấy ý kiến các sở, ban, ngành và </w:t>
      </w:r>
      <w:r>
        <w:rPr>
          <w:sz w:val="28"/>
          <w:szCs w:val="28"/>
          <w:lang w:val="nl-NL"/>
        </w:rPr>
        <w:t>Ủy ban nhân dân các xã, phường</w:t>
      </w:r>
      <w:r w:rsidRPr="009A718F">
        <w:rPr>
          <w:sz w:val="28"/>
          <w:szCs w:val="28"/>
          <w:lang w:val="nl-NL"/>
        </w:rPr>
        <w:t xml:space="preserve"> về các dự thảo theo quy đị</w:t>
      </w:r>
      <w:r>
        <w:rPr>
          <w:sz w:val="28"/>
          <w:szCs w:val="28"/>
          <w:lang w:val="nl-NL"/>
        </w:rPr>
        <w:t>nh,</w:t>
      </w:r>
      <w:r w:rsidRPr="009A718F">
        <w:rPr>
          <w:sz w:val="28"/>
          <w:szCs w:val="28"/>
          <w:lang w:val="nl-NL"/>
        </w:rPr>
        <w:t xml:space="preserve"> </w:t>
      </w:r>
      <w:r>
        <w:rPr>
          <w:sz w:val="28"/>
          <w:szCs w:val="28"/>
          <w:lang w:val="nl-NL"/>
        </w:rPr>
        <w:t>đ</w:t>
      </w:r>
      <w:r w:rsidRPr="009A718F">
        <w:rPr>
          <w:sz w:val="28"/>
          <w:szCs w:val="28"/>
          <w:lang w:val="nl-NL"/>
        </w:rPr>
        <w:t>ồng thời thực hiện đăng tải lên Cổ</w:t>
      </w:r>
      <w:r>
        <w:rPr>
          <w:sz w:val="28"/>
          <w:szCs w:val="28"/>
          <w:lang w:val="nl-NL"/>
        </w:rPr>
        <w:t>ng T</w:t>
      </w:r>
      <w:r w:rsidRPr="009A718F">
        <w:rPr>
          <w:sz w:val="28"/>
          <w:szCs w:val="28"/>
          <w:lang w:val="nl-NL"/>
        </w:rPr>
        <w:t xml:space="preserve">hông tin điện tử của tỉnh để </w:t>
      </w:r>
      <w:r>
        <w:rPr>
          <w:sz w:val="28"/>
          <w:szCs w:val="28"/>
          <w:lang w:val="nl-NL"/>
        </w:rPr>
        <w:t>xin</w:t>
      </w:r>
      <w:r w:rsidRPr="009A718F">
        <w:rPr>
          <w:sz w:val="28"/>
          <w:szCs w:val="28"/>
          <w:lang w:val="nl-NL"/>
        </w:rPr>
        <w:t xml:space="preserve"> ý kiến </w:t>
      </w:r>
      <w:r>
        <w:rPr>
          <w:sz w:val="28"/>
          <w:szCs w:val="28"/>
          <w:lang w:val="nl-NL"/>
        </w:rPr>
        <w:t>của các tổ chức, cá nhân</w:t>
      </w:r>
      <w:r w:rsidRPr="009A718F">
        <w:rPr>
          <w:sz w:val="28"/>
          <w:szCs w:val="28"/>
          <w:lang w:val="nl-NL"/>
        </w:rPr>
        <w:t xml:space="preserve"> tham gia. Hết thời gian tham gia ý kiến, Sở </w:t>
      </w:r>
      <w:r>
        <w:rPr>
          <w:sz w:val="28"/>
          <w:szCs w:val="28"/>
          <w:lang w:val="nl-NL"/>
        </w:rPr>
        <w:t>Xây dựng</w:t>
      </w:r>
      <w:r w:rsidRPr="009A718F">
        <w:rPr>
          <w:sz w:val="28"/>
          <w:szCs w:val="28"/>
          <w:lang w:val="nl-NL"/>
        </w:rPr>
        <w:t xml:space="preserve"> nhận được </w:t>
      </w:r>
      <w:r w:rsidR="00B36577">
        <w:rPr>
          <w:sz w:val="28"/>
          <w:szCs w:val="28"/>
          <w:lang w:val="nl-NL"/>
        </w:rPr>
        <w:t>......</w:t>
      </w:r>
      <w:r w:rsidRPr="009A718F">
        <w:rPr>
          <w:sz w:val="28"/>
          <w:szCs w:val="28"/>
          <w:lang w:val="nl-NL"/>
        </w:rPr>
        <w:t xml:space="preserve"> ý kiến tham gia dự thảo của các sở, ban, ngành và </w:t>
      </w:r>
      <w:r>
        <w:rPr>
          <w:sz w:val="28"/>
          <w:szCs w:val="28"/>
          <w:lang w:val="nl-NL"/>
        </w:rPr>
        <w:t>Ủy ban nhân dân các xã, phường</w:t>
      </w:r>
      <w:r w:rsidRPr="009A718F">
        <w:rPr>
          <w:sz w:val="28"/>
          <w:szCs w:val="28"/>
          <w:lang w:val="nl-NL"/>
        </w:rPr>
        <w:t xml:space="preserve">, trong đó có </w:t>
      </w:r>
      <w:r w:rsidR="00B36577">
        <w:rPr>
          <w:sz w:val="28"/>
          <w:szCs w:val="28"/>
          <w:lang w:val="nl-NL"/>
        </w:rPr>
        <w:t>.....</w:t>
      </w:r>
      <w:r w:rsidRPr="009A718F">
        <w:rPr>
          <w:sz w:val="28"/>
          <w:szCs w:val="28"/>
          <w:lang w:val="nl-NL"/>
        </w:rPr>
        <w:t xml:space="preserve"> ý kiến đồng ý và </w:t>
      </w:r>
      <w:r w:rsidR="00B36577">
        <w:rPr>
          <w:sz w:val="28"/>
          <w:szCs w:val="28"/>
          <w:lang w:val="nl-NL"/>
        </w:rPr>
        <w:t>....</w:t>
      </w:r>
      <w:r w:rsidRPr="009A718F">
        <w:rPr>
          <w:sz w:val="28"/>
          <w:szCs w:val="28"/>
          <w:lang w:val="nl-NL"/>
        </w:rPr>
        <w:t xml:space="preserve"> ý kiến tham gia cụ thể. Trên cơ sở ý kiến tham gia của các sở, ban, ngành và các địa phương, Sở </w:t>
      </w:r>
      <w:r>
        <w:rPr>
          <w:sz w:val="28"/>
          <w:szCs w:val="28"/>
          <w:lang w:val="nl-NL"/>
        </w:rPr>
        <w:t>Xây dựng</w:t>
      </w:r>
      <w:r w:rsidRPr="009A718F">
        <w:rPr>
          <w:sz w:val="28"/>
          <w:szCs w:val="28"/>
          <w:lang w:val="nl-NL"/>
        </w:rPr>
        <w:t xml:space="preserve"> đã tổng hợp, hoàn thiện dự thảo và đề nghị Sở Tư pháp thẩm định tại văn bản số </w:t>
      </w:r>
      <w:r w:rsidR="00B36577">
        <w:rPr>
          <w:sz w:val="28"/>
          <w:szCs w:val="28"/>
          <w:lang w:val="nl-NL"/>
        </w:rPr>
        <w:t>........</w:t>
      </w:r>
      <w:r w:rsidRPr="009A718F">
        <w:rPr>
          <w:sz w:val="28"/>
          <w:szCs w:val="28"/>
          <w:lang w:val="nl-NL"/>
        </w:rPr>
        <w:t>/S</w:t>
      </w:r>
      <w:r>
        <w:rPr>
          <w:sz w:val="28"/>
          <w:szCs w:val="28"/>
          <w:lang w:val="nl-NL"/>
        </w:rPr>
        <w:t>XD</w:t>
      </w:r>
      <w:r w:rsidRPr="009A718F">
        <w:rPr>
          <w:sz w:val="28"/>
          <w:szCs w:val="28"/>
          <w:lang w:val="nl-NL"/>
        </w:rPr>
        <w:t>-</w:t>
      </w:r>
      <w:r>
        <w:rPr>
          <w:sz w:val="28"/>
          <w:szCs w:val="28"/>
          <w:lang w:val="nl-NL"/>
        </w:rPr>
        <w:t>VT,PT&amp;NL</w:t>
      </w:r>
      <w:r w:rsidRPr="009A718F">
        <w:rPr>
          <w:sz w:val="28"/>
          <w:szCs w:val="28"/>
          <w:lang w:val="nl-NL"/>
        </w:rPr>
        <w:t xml:space="preserve"> ngày </w:t>
      </w:r>
      <w:r w:rsidR="00B36577">
        <w:rPr>
          <w:sz w:val="28"/>
          <w:szCs w:val="28"/>
          <w:lang w:val="nl-NL"/>
        </w:rPr>
        <w:t>...</w:t>
      </w:r>
      <w:r>
        <w:rPr>
          <w:sz w:val="28"/>
          <w:szCs w:val="28"/>
          <w:lang w:val="nl-NL"/>
        </w:rPr>
        <w:t xml:space="preserve"> tháng </w:t>
      </w:r>
      <w:r w:rsidR="00B36577">
        <w:rPr>
          <w:sz w:val="28"/>
          <w:szCs w:val="28"/>
          <w:lang w:val="nl-NL"/>
        </w:rPr>
        <w:t>7</w:t>
      </w:r>
      <w:r>
        <w:rPr>
          <w:sz w:val="28"/>
          <w:szCs w:val="28"/>
          <w:lang w:val="nl-NL"/>
        </w:rPr>
        <w:t xml:space="preserve"> năm </w:t>
      </w:r>
      <w:r w:rsidRPr="009A718F">
        <w:rPr>
          <w:sz w:val="28"/>
          <w:szCs w:val="28"/>
          <w:lang w:val="nl-NL"/>
        </w:rPr>
        <w:t>202</w:t>
      </w:r>
      <w:r>
        <w:rPr>
          <w:sz w:val="28"/>
          <w:szCs w:val="28"/>
          <w:lang w:val="nl-NL"/>
        </w:rPr>
        <w:t>6</w:t>
      </w:r>
      <w:r w:rsidRPr="009A718F">
        <w:rPr>
          <w:sz w:val="28"/>
          <w:szCs w:val="28"/>
          <w:lang w:val="nl-NL"/>
        </w:rPr>
        <w:t>.</w:t>
      </w:r>
    </w:p>
    <w:p w14:paraId="5118E058" w14:textId="68CB46FC" w:rsidR="00CE13DA" w:rsidRPr="00CE13DA" w:rsidRDefault="00CE13DA" w:rsidP="00224E79">
      <w:pPr>
        <w:pStyle w:val="BodyText"/>
        <w:spacing w:line="360" w:lineRule="exact"/>
        <w:ind w:firstLine="720"/>
        <w:jc w:val="both"/>
        <w:rPr>
          <w:b w:val="0"/>
          <w:bCs w:val="0"/>
          <w:szCs w:val="28"/>
          <w:lang w:val="nl-NL"/>
        </w:rPr>
      </w:pPr>
      <w:r w:rsidRPr="00CE13DA">
        <w:rPr>
          <w:b w:val="0"/>
          <w:bCs w:val="0"/>
          <w:szCs w:val="28"/>
          <w:lang w:val="nl-NL"/>
        </w:rPr>
        <w:t xml:space="preserve">Sau khi sửa đổi các nội dung còn tồn tại theo Báo cáo thẩm định số </w:t>
      </w:r>
      <w:r w:rsidR="00FF03E2">
        <w:rPr>
          <w:b w:val="0"/>
          <w:bCs w:val="0"/>
          <w:szCs w:val="28"/>
          <w:lang w:val="nl-NL"/>
        </w:rPr>
        <w:t>.....</w:t>
      </w:r>
      <w:r w:rsidRPr="00CE13DA">
        <w:rPr>
          <w:b w:val="0"/>
          <w:bCs w:val="0"/>
          <w:szCs w:val="28"/>
          <w:lang w:val="nl-NL"/>
        </w:rPr>
        <w:t xml:space="preserve">/BCTĐ-STP ngày </w:t>
      </w:r>
      <w:r w:rsidR="00FF03E2">
        <w:rPr>
          <w:b w:val="0"/>
          <w:bCs w:val="0"/>
          <w:szCs w:val="28"/>
          <w:lang w:val="nl-NL"/>
        </w:rPr>
        <w:t>.....</w:t>
      </w:r>
      <w:r w:rsidRPr="00CE13DA">
        <w:rPr>
          <w:b w:val="0"/>
          <w:bCs w:val="0"/>
          <w:szCs w:val="28"/>
          <w:lang w:val="nl-NL"/>
        </w:rPr>
        <w:t xml:space="preserve"> tháng </w:t>
      </w:r>
      <w:r w:rsidR="00FF03E2">
        <w:rPr>
          <w:b w:val="0"/>
          <w:bCs w:val="0"/>
          <w:szCs w:val="28"/>
          <w:lang w:val="nl-NL"/>
        </w:rPr>
        <w:t>....</w:t>
      </w:r>
      <w:r w:rsidR="00315812">
        <w:rPr>
          <w:b w:val="0"/>
          <w:bCs w:val="0"/>
          <w:szCs w:val="28"/>
          <w:lang w:val="nl-NL"/>
        </w:rPr>
        <w:t xml:space="preserve"> </w:t>
      </w:r>
      <w:r w:rsidRPr="00CE13DA">
        <w:rPr>
          <w:b w:val="0"/>
          <w:bCs w:val="0"/>
          <w:szCs w:val="28"/>
          <w:lang w:val="nl-NL"/>
        </w:rPr>
        <w:t xml:space="preserve">năm 2026 của Sở Tư pháp, Sở Xây dựng hoàn thiện các nội dung dự thảo để trình Ủy ban nhân dân tỉnh xem xét, </w:t>
      </w:r>
      <w:r w:rsidR="00050E3E">
        <w:rPr>
          <w:b w:val="0"/>
          <w:bCs w:val="0"/>
          <w:szCs w:val="28"/>
          <w:lang w:val="nl-NL"/>
        </w:rPr>
        <w:t>quyết định</w:t>
      </w:r>
      <w:r w:rsidRPr="00CE13DA">
        <w:rPr>
          <w:b w:val="0"/>
          <w:bCs w:val="0"/>
          <w:szCs w:val="28"/>
          <w:lang w:val="nl-NL"/>
        </w:rPr>
        <w:t xml:space="preserve">. </w:t>
      </w:r>
    </w:p>
    <w:p w14:paraId="503CEBC7" w14:textId="6D344FE2" w:rsidR="00153D8F" w:rsidRDefault="001F4365" w:rsidP="00224E79">
      <w:pPr>
        <w:spacing w:line="360" w:lineRule="exact"/>
        <w:ind w:firstLine="720"/>
        <w:jc w:val="both"/>
        <w:rPr>
          <w:b/>
          <w:spacing w:val="-6"/>
          <w:sz w:val="28"/>
          <w:szCs w:val="28"/>
          <w:lang w:val="nl-NL"/>
        </w:rPr>
      </w:pPr>
      <w:r>
        <w:rPr>
          <w:b/>
          <w:spacing w:val="-6"/>
          <w:sz w:val="28"/>
          <w:szCs w:val="28"/>
          <w:lang w:val="nl-NL"/>
        </w:rPr>
        <w:t>I</w:t>
      </w:r>
      <w:r w:rsidR="00BC7B83">
        <w:rPr>
          <w:b/>
          <w:spacing w:val="-6"/>
          <w:sz w:val="28"/>
          <w:szCs w:val="28"/>
          <w:lang w:val="nl-NL"/>
        </w:rPr>
        <w:t>V</w:t>
      </w:r>
      <w:r w:rsidR="00153D8F" w:rsidRPr="00153D8F">
        <w:rPr>
          <w:b/>
          <w:spacing w:val="-6"/>
          <w:sz w:val="28"/>
          <w:szCs w:val="28"/>
          <w:lang w:val="nl-NL"/>
        </w:rPr>
        <w:t xml:space="preserve">. BỐ CỤC VÀ NỘI DUNG CƠ BẢN CỦA DỰ THẢO </w:t>
      </w:r>
    </w:p>
    <w:p w14:paraId="6FB9F21B" w14:textId="77777777" w:rsidR="000B2425" w:rsidRPr="000B2425" w:rsidRDefault="000B2425" w:rsidP="00224E79">
      <w:pPr>
        <w:spacing w:line="360" w:lineRule="exact"/>
        <w:ind w:firstLine="720"/>
        <w:jc w:val="both"/>
        <w:rPr>
          <w:b/>
          <w:color w:val="000000" w:themeColor="text1"/>
          <w:sz w:val="28"/>
          <w:szCs w:val="28"/>
        </w:rPr>
      </w:pPr>
      <w:r w:rsidRPr="000B2425">
        <w:rPr>
          <w:b/>
          <w:color w:val="000000" w:themeColor="text1"/>
          <w:sz w:val="28"/>
          <w:szCs w:val="28"/>
        </w:rPr>
        <w:t>1. Phạm vi điều chỉnh, đối tượng áp dụng</w:t>
      </w:r>
    </w:p>
    <w:p w14:paraId="7B406043" w14:textId="1E5549C8" w:rsidR="000B2425" w:rsidRPr="00025667" w:rsidRDefault="00771D66" w:rsidP="00224E79">
      <w:pPr>
        <w:spacing w:line="360" w:lineRule="exact"/>
        <w:ind w:firstLine="720"/>
        <w:jc w:val="both"/>
        <w:rPr>
          <w:color w:val="000000" w:themeColor="text1"/>
          <w:sz w:val="28"/>
          <w:szCs w:val="28"/>
        </w:rPr>
      </w:pPr>
      <w:r w:rsidRPr="00025667">
        <w:rPr>
          <w:spacing w:val="-6"/>
          <w:sz w:val="28"/>
          <w:szCs w:val="28"/>
          <w:lang w:val="nl-NL"/>
        </w:rPr>
        <w:t xml:space="preserve">a) </w:t>
      </w:r>
      <w:r w:rsidRPr="00025667">
        <w:rPr>
          <w:color w:val="000000" w:themeColor="text1"/>
          <w:sz w:val="28"/>
          <w:szCs w:val="28"/>
        </w:rPr>
        <w:t>Phạm vi điều chỉnh</w:t>
      </w:r>
    </w:p>
    <w:p w14:paraId="6E987AF7" w14:textId="65268FF5" w:rsidR="00771D66" w:rsidRDefault="009845B2" w:rsidP="00224E79">
      <w:pPr>
        <w:spacing w:line="360" w:lineRule="exact"/>
        <w:ind w:firstLine="720"/>
        <w:jc w:val="both"/>
        <w:rPr>
          <w:sz w:val="28"/>
          <w:szCs w:val="28"/>
        </w:rPr>
      </w:pPr>
      <w:r>
        <w:rPr>
          <w:sz w:val="28"/>
          <w:szCs w:val="28"/>
        </w:rPr>
        <w:t>Quyết</w:t>
      </w:r>
      <w:r w:rsidR="00771D66" w:rsidRPr="00771D66">
        <w:rPr>
          <w:sz w:val="28"/>
          <w:szCs w:val="28"/>
        </w:rPr>
        <w:t xml:space="preserve"> định này quy định về đặc điểm kinh tế - kỹ thuật của hàng hóa, dịch vụ đặc thù lĩnh vực giao thông vận tải thực hiện kê khai giá trên địa bàn tỉnh Ninh Bình, bao gồm:</w:t>
      </w:r>
      <w:r w:rsidR="00771D66" w:rsidRPr="00771D66">
        <w:rPr>
          <w:spacing w:val="4"/>
          <w:sz w:val="28"/>
          <w:szCs w:val="28"/>
        </w:rPr>
        <w:t xml:space="preserve"> Dịch vụ trông giữ xe được đầu tư bằng nguồn vốn ngoài ngân sách nhà nước</w:t>
      </w:r>
      <w:r>
        <w:rPr>
          <w:spacing w:val="4"/>
          <w:sz w:val="28"/>
          <w:szCs w:val="28"/>
        </w:rPr>
        <w:t>;</w:t>
      </w:r>
      <w:r w:rsidR="00771D66" w:rsidRPr="00771D66">
        <w:rPr>
          <w:sz w:val="28"/>
          <w:szCs w:val="28"/>
        </w:rPr>
        <w:t xml:space="preserve"> </w:t>
      </w:r>
      <w:r w:rsidR="00803F3B">
        <w:rPr>
          <w:sz w:val="28"/>
          <w:szCs w:val="28"/>
        </w:rPr>
        <w:t>d</w:t>
      </w:r>
      <w:r w:rsidR="00771D66" w:rsidRPr="00771D66">
        <w:rPr>
          <w:sz w:val="28"/>
          <w:szCs w:val="28"/>
        </w:rPr>
        <w:t xml:space="preserve">ịch </w:t>
      </w:r>
      <w:r>
        <w:rPr>
          <w:sz w:val="28"/>
          <w:szCs w:val="28"/>
        </w:rPr>
        <w:t xml:space="preserve">vụ vận tải hành khách bằng taxi; </w:t>
      </w:r>
      <w:r w:rsidR="00803F3B">
        <w:rPr>
          <w:sz w:val="28"/>
          <w:szCs w:val="28"/>
        </w:rPr>
        <w:t>d</w:t>
      </w:r>
      <w:r w:rsidR="00771D66" w:rsidRPr="00771D66">
        <w:rPr>
          <w:sz w:val="28"/>
          <w:szCs w:val="28"/>
        </w:rPr>
        <w:t>ịch vụ vận tải hành khách tham quan du lịch.</w:t>
      </w:r>
    </w:p>
    <w:p w14:paraId="68190DF1" w14:textId="208328B1" w:rsidR="00DC1EAF" w:rsidRPr="00025667" w:rsidRDefault="00DC1EAF" w:rsidP="00224E79">
      <w:pPr>
        <w:spacing w:line="360" w:lineRule="exact"/>
        <w:ind w:firstLine="720"/>
        <w:jc w:val="both"/>
        <w:rPr>
          <w:color w:val="000000" w:themeColor="text1"/>
          <w:sz w:val="28"/>
          <w:szCs w:val="28"/>
        </w:rPr>
      </w:pPr>
      <w:r w:rsidRPr="00025667">
        <w:rPr>
          <w:sz w:val="28"/>
          <w:szCs w:val="28"/>
        </w:rPr>
        <w:t xml:space="preserve">b) </w:t>
      </w:r>
      <w:r w:rsidRPr="00025667">
        <w:rPr>
          <w:color w:val="000000" w:themeColor="text1"/>
          <w:sz w:val="28"/>
          <w:szCs w:val="28"/>
        </w:rPr>
        <w:t>Đối tượng áp dụng</w:t>
      </w:r>
    </w:p>
    <w:p w14:paraId="48FC4A75" w14:textId="054B00D5" w:rsidR="00771D66" w:rsidRPr="00153D8F" w:rsidRDefault="00DC1EAF" w:rsidP="00224E79">
      <w:pPr>
        <w:spacing w:line="360" w:lineRule="exact"/>
        <w:ind w:firstLine="720"/>
        <w:jc w:val="both"/>
        <w:rPr>
          <w:b/>
          <w:spacing w:val="-6"/>
          <w:sz w:val="28"/>
          <w:szCs w:val="28"/>
          <w:lang w:val="nl-NL"/>
        </w:rPr>
      </w:pPr>
      <w:r w:rsidRPr="00DC1EAF">
        <w:rPr>
          <w:sz w:val="28"/>
          <w:szCs w:val="28"/>
        </w:rPr>
        <w:t xml:space="preserve">Các cơ quan nhà nước, tổ chức được Ủy ban nhân dân tỉnh Ninh Bình giao trách nhiệm quản lý </w:t>
      </w:r>
      <w:r w:rsidR="00E8237B">
        <w:rPr>
          <w:sz w:val="28"/>
          <w:szCs w:val="28"/>
        </w:rPr>
        <w:t>giá lĩnh vực giao thông vận tải;</w:t>
      </w:r>
      <w:r w:rsidR="001F5F18">
        <w:rPr>
          <w:sz w:val="28"/>
          <w:szCs w:val="28"/>
        </w:rPr>
        <w:t xml:space="preserve"> c</w:t>
      </w:r>
      <w:r w:rsidRPr="00DC1EAF">
        <w:rPr>
          <w:sz w:val="28"/>
          <w:szCs w:val="28"/>
        </w:rPr>
        <w:t>ác tổ chức, cá nhân kinh doanh dịch vụ trông giữ xe được đầu tư bằng nguồn vốn ngoài ngân sách nhà nước, dịch vụ vận tải hành khách bằng taxi, dịch vụ vận tải hành khách tham quan du lịch.</w:t>
      </w:r>
    </w:p>
    <w:p w14:paraId="4C2E219C" w14:textId="2762075D" w:rsidR="00153D8F" w:rsidRPr="00153D8F" w:rsidRDefault="00E8237B" w:rsidP="00224E79">
      <w:pPr>
        <w:spacing w:line="360" w:lineRule="exact"/>
        <w:ind w:firstLine="720"/>
        <w:jc w:val="both"/>
        <w:rPr>
          <w:b/>
          <w:bCs/>
          <w:sz w:val="28"/>
          <w:szCs w:val="28"/>
          <w:lang w:val="nl-NL"/>
        </w:rPr>
      </w:pPr>
      <w:r>
        <w:rPr>
          <w:b/>
          <w:bCs/>
          <w:sz w:val="28"/>
          <w:szCs w:val="28"/>
          <w:lang w:val="nl-NL"/>
        </w:rPr>
        <w:t>2</w:t>
      </w:r>
      <w:r w:rsidR="00153D8F" w:rsidRPr="00153D8F">
        <w:rPr>
          <w:b/>
          <w:bCs/>
          <w:sz w:val="28"/>
          <w:szCs w:val="28"/>
          <w:lang w:val="nl-NL"/>
        </w:rPr>
        <w:t>. Bố cục của Dự thảo</w:t>
      </w:r>
    </w:p>
    <w:p w14:paraId="20CC423A" w14:textId="0FE28148" w:rsidR="00153D8F" w:rsidRPr="00153D8F" w:rsidRDefault="00153D8F" w:rsidP="00224E79">
      <w:pPr>
        <w:spacing w:line="360" w:lineRule="exact"/>
        <w:ind w:firstLine="720"/>
        <w:jc w:val="both"/>
        <w:rPr>
          <w:bCs/>
          <w:sz w:val="28"/>
          <w:szCs w:val="28"/>
          <w:lang w:val="nl-NL"/>
        </w:rPr>
      </w:pPr>
      <w:r w:rsidRPr="00153D8F">
        <w:rPr>
          <w:bCs/>
          <w:sz w:val="28"/>
          <w:szCs w:val="28"/>
          <w:lang w:val="nl-NL"/>
        </w:rPr>
        <w:t>Dự thảo Quyết định gồm 07 Điều.</w:t>
      </w:r>
    </w:p>
    <w:p w14:paraId="57157BC4" w14:textId="6CDC0937" w:rsidR="00153D8F" w:rsidRPr="00153D8F" w:rsidRDefault="00E8237B" w:rsidP="00224E79">
      <w:pPr>
        <w:spacing w:line="360" w:lineRule="exact"/>
        <w:ind w:firstLine="720"/>
        <w:jc w:val="both"/>
        <w:rPr>
          <w:b/>
          <w:bCs/>
          <w:sz w:val="28"/>
          <w:szCs w:val="28"/>
          <w:lang w:val="nl-NL"/>
        </w:rPr>
      </w:pPr>
      <w:r>
        <w:rPr>
          <w:b/>
          <w:bCs/>
          <w:sz w:val="28"/>
          <w:szCs w:val="28"/>
          <w:lang w:val="nl-NL"/>
        </w:rPr>
        <w:t>3</w:t>
      </w:r>
      <w:r w:rsidR="00153D8F" w:rsidRPr="00153D8F">
        <w:rPr>
          <w:b/>
          <w:bCs/>
          <w:sz w:val="28"/>
          <w:szCs w:val="28"/>
          <w:lang w:val="nl-NL"/>
        </w:rPr>
        <w:t>. Nội dung cơ bản của dự thảo văn bản</w:t>
      </w:r>
    </w:p>
    <w:p w14:paraId="6E3A0017" w14:textId="3982BFF8" w:rsidR="00153D8F" w:rsidRPr="00153D8F" w:rsidRDefault="00A50BB5" w:rsidP="00224E79">
      <w:pPr>
        <w:spacing w:line="360" w:lineRule="exact"/>
        <w:ind w:firstLine="720"/>
        <w:jc w:val="both"/>
        <w:rPr>
          <w:sz w:val="28"/>
          <w:szCs w:val="28"/>
          <w:lang w:val="nl-NL"/>
        </w:rPr>
      </w:pPr>
      <w:r>
        <w:rPr>
          <w:sz w:val="28"/>
          <w:szCs w:val="28"/>
          <w:lang w:val="nl-NL"/>
        </w:rPr>
        <w:t>- Điều 1. Phạm vi điều chỉnh</w:t>
      </w:r>
    </w:p>
    <w:p w14:paraId="42227628" w14:textId="1514978E" w:rsidR="00153D8F" w:rsidRPr="00153D8F" w:rsidRDefault="00A50BB5" w:rsidP="00224E79">
      <w:pPr>
        <w:spacing w:line="360" w:lineRule="exact"/>
        <w:ind w:firstLine="720"/>
        <w:jc w:val="both"/>
        <w:rPr>
          <w:sz w:val="28"/>
          <w:szCs w:val="28"/>
          <w:lang w:val="nl-NL"/>
        </w:rPr>
      </w:pPr>
      <w:r>
        <w:rPr>
          <w:sz w:val="28"/>
          <w:szCs w:val="28"/>
          <w:lang w:val="nl-NL"/>
        </w:rPr>
        <w:t>- Điều 2. Đối tượng áp dụng</w:t>
      </w:r>
    </w:p>
    <w:p w14:paraId="3F1BA37D" w14:textId="19865965" w:rsidR="00153D8F" w:rsidRPr="00153D8F" w:rsidRDefault="00755136" w:rsidP="00224E79">
      <w:pPr>
        <w:spacing w:line="360" w:lineRule="exact"/>
        <w:ind w:firstLine="709"/>
        <w:jc w:val="both"/>
        <w:rPr>
          <w:sz w:val="28"/>
          <w:szCs w:val="28"/>
          <w:lang w:val="nl-NL"/>
        </w:rPr>
      </w:pPr>
      <w:r>
        <w:rPr>
          <w:sz w:val="28"/>
          <w:szCs w:val="28"/>
          <w:lang w:val="pt-BR"/>
        </w:rPr>
        <w:t xml:space="preserve">- Điều 3. </w:t>
      </w:r>
      <w:r w:rsidRPr="00755136">
        <w:rPr>
          <w:sz w:val="28"/>
          <w:szCs w:val="28"/>
          <w:lang w:val="pt-BR"/>
        </w:rPr>
        <w:t xml:space="preserve">Đặc điểm kinh tế - kỹ thuật của </w:t>
      </w:r>
      <w:r w:rsidRPr="00755136">
        <w:rPr>
          <w:bCs/>
          <w:sz w:val="28"/>
          <w:szCs w:val="28"/>
          <w:lang w:val="pt-BR"/>
        </w:rPr>
        <w:t>dịch vụ trông giữ xe được đầu tư bằng nguồn vốn ngoài ngân sách nhà nước</w:t>
      </w:r>
    </w:p>
    <w:p w14:paraId="225BCCC7" w14:textId="7DA6C1EA" w:rsidR="00153D8F" w:rsidRPr="00352BDE" w:rsidRDefault="00153D8F" w:rsidP="00224E79">
      <w:pPr>
        <w:spacing w:line="360" w:lineRule="exact"/>
        <w:ind w:firstLine="720"/>
        <w:jc w:val="both"/>
        <w:rPr>
          <w:color w:val="000000"/>
          <w:spacing w:val="-6"/>
          <w:sz w:val="28"/>
          <w:szCs w:val="28"/>
          <w:lang w:val="nl-NL"/>
        </w:rPr>
      </w:pPr>
      <w:r w:rsidRPr="00352BDE">
        <w:rPr>
          <w:spacing w:val="-6"/>
          <w:sz w:val="28"/>
          <w:szCs w:val="28"/>
          <w:lang w:val="pt-BR"/>
        </w:rPr>
        <w:t xml:space="preserve">- Điều 4. </w:t>
      </w:r>
      <w:r w:rsidRPr="00352BDE">
        <w:rPr>
          <w:color w:val="000000"/>
          <w:spacing w:val="-6"/>
          <w:sz w:val="28"/>
          <w:szCs w:val="28"/>
          <w:lang w:val="nl-NL"/>
        </w:rPr>
        <w:t xml:space="preserve">Đặc điểm kinh tế - kỹ thuật của </w:t>
      </w:r>
      <w:r w:rsidR="00D74FF4" w:rsidRPr="00352BDE">
        <w:rPr>
          <w:color w:val="000000"/>
          <w:spacing w:val="-6"/>
          <w:sz w:val="28"/>
          <w:szCs w:val="28"/>
          <w:lang w:val="nl-NL"/>
        </w:rPr>
        <w:t>d</w:t>
      </w:r>
      <w:r w:rsidRPr="00352BDE">
        <w:rPr>
          <w:color w:val="000000"/>
          <w:spacing w:val="-6"/>
          <w:sz w:val="28"/>
          <w:szCs w:val="28"/>
          <w:lang w:val="nl-NL"/>
        </w:rPr>
        <w:t>ịch vụ vận tải hành khách bằng taxi</w:t>
      </w:r>
    </w:p>
    <w:p w14:paraId="36CBA404" w14:textId="629B126E" w:rsidR="00153D8F" w:rsidRPr="00153D8F" w:rsidRDefault="00153D8F" w:rsidP="00224E79">
      <w:pPr>
        <w:spacing w:line="360" w:lineRule="exact"/>
        <w:ind w:firstLine="720"/>
        <w:jc w:val="both"/>
        <w:rPr>
          <w:sz w:val="28"/>
          <w:szCs w:val="28"/>
          <w:lang w:val="pt-BR"/>
        </w:rPr>
      </w:pPr>
      <w:r w:rsidRPr="00153D8F">
        <w:rPr>
          <w:sz w:val="28"/>
          <w:szCs w:val="28"/>
          <w:lang w:val="pt-BR"/>
        </w:rPr>
        <w:t xml:space="preserve">- Điều 5. Đặc điểm kinh tế - kỹ thuật của </w:t>
      </w:r>
      <w:r w:rsidR="00D74FF4">
        <w:rPr>
          <w:sz w:val="28"/>
          <w:szCs w:val="28"/>
          <w:lang w:val="pt-BR"/>
        </w:rPr>
        <w:t>d</w:t>
      </w:r>
      <w:r w:rsidRPr="00153D8F">
        <w:rPr>
          <w:sz w:val="28"/>
          <w:szCs w:val="28"/>
          <w:lang w:val="pt-BR"/>
        </w:rPr>
        <w:t>ịch vụ vận tải hành khách tham quan du lịch</w:t>
      </w:r>
    </w:p>
    <w:p w14:paraId="3D60105C" w14:textId="77777777" w:rsidR="00153D8F" w:rsidRPr="00153D8F" w:rsidRDefault="00153D8F" w:rsidP="00224E79">
      <w:pPr>
        <w:shd w:val="clear" w:color="auto" w:fill="FFFFFF"/>
        <w:spacing w:line="360" w:lineRule="exact"/>
        <w:ind w:firstLine="706"/>
        <w:jc w:val="both"/>
        <w:rPr>
          <w:sz w:val="28"/>
          <w:szCs w:val="28"/>
          <w:lang w:val="vi-VN"/>
        </w:rPr>
      </w:pPr>
      <w:r w:rsidRPr="00153D8F">
        <w:rPr>
          <w:sz w:val="28"/>
          <w:szCs w:val="28"/>
          <w:lang w:val="pt-BR"/>
        </w:rPr>
        <w:t xml:space="preserve">- Điều 6. </w:t>
      </w:r>
      <w:r w:rsidRPr="00153D8F">
        <w:rPr>
          <w:sz w:val="28"/>
          <w:szCs w:val="28"/>
        </w:rPr>
        <w:t>Hiệu lực thi hành</w:t>
      </w:r>
    </w:p>
    <w:p w14:paraId="29606A45" w14:textId="77777777" w:rsidR="00153D8F" w:rsidRDefault="00153D8F" w:rsidP="00224E79">
      <w:pPr>
        <w:widowControl w:val="0"/>
        <w:autoSpaceDE w:val="0"/>
        <w:autoSpaceDN w:val="0"/>
        <w:adjustRightInd w:val="0"/>
        <w:spacing w:line="360" w:lineRule="exact"/>
        <w:ind w:firstLine="720"/>
        <w:jc w:val="both"/>
        <w:rPr>
          <w:rFonts w:eastAsia="Calibri"/>
          <w:bCs/>
          <w:sz w:val="28"/>
          <w:szCs w:val="28"/>
        </w:rPr>
      </w:pPr>
      <w:r w:rsidRPr="00153D8F">
        <w:rPr>
          <w:sz w:val="28"/>
          <w:szCs w:val="28"/>
          <w:lang w:val="pt-BR"/>
        </w:rPr>
        <w:t xml:space="preserve">- </w:t>
      </w:r>
      <w:r w:rsidRPr="00153D8F">
        <w:rPr>
          <w:rFonts w:eastAsia="Calibri"/>
          <w:bCs/>
          <w:sz w:val="28"/>
          <w:szCs w:val="28"/>
          <w:lang w:val="vi-VN"/>
        </w:rPr>
        <w:t>Điều</w:t>
      </w:r>
      <w:r w:rsidRPr="00153D8F">
        <w:rPr>
          <w:rFonts w:eastAsia="Calibri"/>
          <w:bCs/>
          <w:sz w:val="28"/>
          <w:szCs w:val="28"/>
        </w:rPr>
        <w:t xml:space="preserve"> 7</w:t>
      </w:r>
      <w:r w:rsidRPr="00153D8F">
        <w:rPr>
          <w:rFonts w:eastAsia="Calibri"/>
          <w:bCs/>
          <w:sz w:val="28"/>
          <w:szCs w:val="28"/>
          <w:lang w:val="vi-VN"/>
        </w:rPr>
        <w:t xml:space="preserve">. </w:t>
      </w:r>
      <w:r w:rsidRPr="00153D8F">
        <w:rPr>
          <w:rFonts w:eastAsia="Calibri"/>
          <w:bCs/>
          <w:sz w:val="28"/>
          <w:szCs w:val="28"/>
        </w:rPr>
        <w:t>Tổ chức thực hiện</w:t>
      </w:r>
    </w:p>
    <w:p w14:paraId="66615070" w14:textId="4E3980D3" w:rsidR="00E60DD3" w:rsidRPr="00880FD2" w:rsidRDefault="00E60DD3" w:rsidP="00224E79">
      <w:pPr>
        <w:spacing w:line="360" w:lineRule="exact"/>
        <w:ind w:firstLine="720"/>
        <w:jc w:val="both"/>
        <w:rPr>
          <w:b/>
          <w:bCs/>
          <w:spacing w:val="-6"/>
          <w:sz w:val="28"/>
          <w:szCs w:val="28"/>
          <w:lang w:val="it-IT"/>
        </w:rPr>
      </w:pPr>
      <w:r w:rsidRPr="00880FD2">
        <w:rPr>
          <w:b/>
          <w:bCs/>
          <w:spacing w:val="-6"/>
          <w:sz w:val="28"/>
          <w:szCs w:val="28"/>
          <w:lang w:val="it-IT"/>
        </w:rPr>
        <w:lastRenderedPageBreak/>
        <w:t xml:space="preserve">V. DỰ KIẾN NGUỒN LỰC, ĐIỀU KIỆN BẢO ĐẢM CHO VIỆC THI HÀNH VĂN BẢN </w:t>
      </w:r>
      <w:r w:rsidRPr="00880FD2">
        <w:rPr>
          <w:b/>
          <w:iCs/>
          <w:spacing w:val="-6"/>
          <w:sz w:val="28"/>
          <w:szCs w:val="28"/>
          <w:lang w:val="it-IT"/>
        </w:rPr>
        <w:t>VÀ THỜI GIAN TRÌNH THÔNG QUA/BAN HÀNH</w:t>
      </w:r>
    </w:p>
    <w:p w14:paraId="3E57B85F" w14:textId="13AF6F63" w:rsidR="00E60DD3" w:rsidRPr="00880FD2" w:rsidRDefault="00E60DD3" w:rsidP="00224E79">
      <w:pPr>
        <w:widowControl w:val="0"/>
        <w:tabs>
          <w:tab w:val="left" w:pos="984"/>
        </w:tabs>
        <w:autoSpaceDE w:val="0"/>
        <w:autoSpaceDN w:val="0"/>
        <w:spacing w:line="360" w:lineRule="exact"/>
        <w:ind w:firstLine="720"/>
        <w:jc w:val="both"/>
        <w:rPr>
          <w:sz w:val="28"/>
        </w:rPr>
      </w:pPr>
      <w:r w:rsidRPr="00B25BAD">
        <w:rPr>
          <w:b/>
          <w:sz w:val="28"/>
        </w:rPr>
        <w:t>1.</w:t>
      </w:r>
      <w:r w:rsidRPr="00B25BAD">
        <w:rPr>
          <w:b/>
          <w:sz w:val="28"/>
          <w:lang w:val="vi-VN"/>
        </w:rPr>
        <w:t xml:space="preserve"> </w:t>
      </w:r>
      <w:r w:rsidR="00D65CD3">
        <w:rPr>
          <w:b/>
          <w:sz w:val="28"/>
        </w:rPr>
        <w:t>Dự kiến n</w:t>
      </w:r>
      <w:r w:rsidRPr="00B25BAD">
        <w:rPr>
          <w:b/>
          <w:sz w:val="28"/>
        </w:rPr>
        <w:t>guồn</w:t>
      </w:r>
      <w:r w:rsidRPr="00B25BAD">
        <w:rPr>
          <w:b/>
          <w:spacing w:val="-11"/>
          <w:sz w:val="28"/>
        </w:rPr>
        <w:t xml:space="preserve"> </w:t>
      </w:r>
      <w:r w:rsidRPr="00B25BAD">
        <w:rPr>
          <w:b/>
          <w:sz w:val="28"/>
        </w:rPr>
        <w:t>kinh</w:t>
      </w:r>
      <w:r w:rsidRPr="00B25BAD">
        <w:rPr>
          <w:b/>
          <w:spacing w:val="-11"/>
          <w:sz w:val="28"/>
        </w:rPr>
        <w:t xml:space="preserve"> </w:t>
      </w:r>
      <w:r w:rsidRPr="00B25BAD">
        <w:rPr>
          <w:b/>
          <w:sz w:val="28"/>
        </w:rPr>
        <w:t>phí:</w:t>
      </w:r>
      <w:r w:rsidRPr="00880FD2">
        <w:rPr>
          <w:spacing w:val="-10"/>
          <w:sz w:val="28"/>
        </w:rPr>
        <w:t xml:space="preserve"> </w:t>
      </w:r>
      <w:r w:rsidR="001F4365">
        <w:rPr>
          <w:sz w:val="28"/>
        </w:rPr>
        <w:t>Ngân sách tỉnh</w:t>
      </w:r>
      <w:r w:rsidR="00A50BB5">
        <w:rPr>
          <w:sz w:val="28"/>
        </w:rPr>
        <w:t>.</w:t>
      </w:r>
    </w:p>
    <w:p w14:paraId="4648ECA1" w14:textId="4C50D699" w:rsidR="00E60DD3" w:rsidRPr="00880FD2" w:rsidRDefault="00E60DD3" w:rsidP="00224E79">
      <w:pPr>
        <w:widowControl w:val="0"/>
        <w:tabs>
          <w:tab w:val="left" w:pos="984"/>
        </w:tabs>
        <w:autoSpaceDE w:val="0"/>
        <w:autoSpaceDN w:val="0"/>
        <w:spacing w:line="360" w:lineRule="exact"/>
        <w:ind w:firstLine="720"/>
        <w:jc w:val="both"/>
        <w:rPr>
          <w:sz w:val="28"/>
        </w:rPr>
      </w:pPr>
      <w:r w:rsidRPr="00B25BAD">
        <w:rPr>
          <w:b/>
          <w:sz w:val="28"/>
        </w:rPr>
        <w:t>2.</w:t>
      </w:r>
      <w:r w:rsidRPr="00B25BAD">
        <w:rPr>
          <w:b/>
          <w:sz w:val="28"/>
          <w:lang w:val="vi-VN"/>
        </w:rPr>
        <w:t xml:space="preserve"> </w:t>
      </w:r>
      <w:r w:rsidRPr="00B25BAD">
        <w:rPr>
          <w:b/>
          <w:sz w:val="28"/>
        </w:rPr>
        <w:t>Cơ</w:t>
      </w:r>
      <w:r w:rsidRPr="00B25BAD">
        <w:rPr>
          <w:b/>
          <w:spacing w:val="-9"/>
          <w:sz w:val="28"/>
        </w:rPr>
        <w:t xml:space="preserve"> </w:t>
      </w:r>
      <w:r w:rsidRPr="00B25BAD">
        <w:rPr>
          <w:b/>
          <w:sz w:val="28"/>
        </w:rPr>
        <w:t>quan</w:t>
      </w:r>
      <w:r w:rsidRPr="00B25BAD">
        <w:rPr>
          <w:b/>
          <w:spacing w:val="-8"/>
          <w:sz w:val="28"/>
        </w:rPr>
        <w:t xml:space="preserve"> </w:t>
      </w:r>
      <w:r w:rsidRPr="00B25BAD">
        <w:rPr>
          <w:b/>
          <w:sz w:val="28"/>
        </w:rPr>
        <w:t>chủ</w:t>
      </w:r>
      <w:r w:rsidRPr="00B25BAD">
        <w:rPr>
          <w:b/>
          <w:spacing w:val="-9"/>
          <w:sz w:val="28"/>
        </w:rPr>
        <w:t xml:space="preserve"> </w:t>
      </w:r>
      <w:r w:rsidRPr="00B25BAD">
        <w:rPr>
          <w:b/>
          <w:sz w:val="28"/>
        </w:rPr>
        <w:t>trì</w:t>
      </w:r>
      <w:r w:rsidRPr="00B25BAD">
        <w:rPr>
          <w:b/>
          <w:spacing w:val="-8"/>
          <w:sz w:val="28"/>
        </w:rPr>
        <w:t xml:space="preserve"> </w:t>
      </w:r>
      <w:r w:rsidRPr="00B25BAD">
        <w:rPr>
          <w:b/>
          <w:sz w:val="28"/>
        </w:rPr>
        <w:t>soạn</w:t>
      </w:r>
      <w:r w:rsidRPr="00B25BAD">
        <w:rPr>
          <w:b/>
          <w:spacing w:val="-9"/>
          <w:sz w:val="28"/>
        </w:rPr>
        <w:t xml:space="preserve"> </w:t>
      </w:r>
      <w:r w:rsidRPr="00B25BAD">
        <w:rPr>
          <w:b/>
          <w:sz w:val="28"/>
        </w:rPr>
        <w:t>thảo:</w:t>
      </w:r>
      <w:r w:rsidRPr="00B25BAD">
        <w:rPr>
          <w:b/>
          <w:spacing w:val="-8"/>
          <w:sz w:val="28"/>
        </w:rPr>
        <w:t xml:space="preserve"> </w:t>
      </w:r>
      <w:r w:rsidRPr="00880FD2">
        <w:rPr>
          <w:sz w:val="28"/>
        </w:rPr>
        <w:t>Sở</w:t>
      </w:r>
      <w:r w:rsidRPr="00880FD2">
        <w:rPr>
          <w:spacing w:val="-9"/>
          <w:sz w:val="28"/>
        </w:rPr>
        <w:t xml:space="preserve"> </w:t>
      </w:r>
      <w:r w:rsidRPr="00880FD2">
        <w:rPr>
          <w:sz w:val="28"/>
        </w:rPr>
        <w:t>Xây</w:t>
      </w:r>
      <w:r w:rsidRPr="00880FD2">
        <w:rPr>
          <w:spacing w:val="-8"/>
          <w:sz w:val="28"/>
        </w:rPr>
        <w:t xml:space="preserve"> </w:t>
      </w:r>
      <w:r w:rsidRPr="00880FD2">
        <w:rPr>
          <w:spacing w:val="-2"/>
          <w:sz w:val="28"/>
        </w:rPr>
        <w:t>dựng</w:t>
      </w:r>
      <w:r w:rsidR="00A50BB5">
        <w:rPr>
          <w:spacing w:val="-2"/>
          <w:sz w:val="28"/>
        </w:rPr>
        <w:t>.</w:t>
      </w:r>
    </w:p>
    <w:p w14:paraId="76AAA757" w14:textId="09D7D5C2" w:rsidR="00E60DD3" w:rsidRPr="00880FD2" w:rsidRDefault="00E60DD3" w:rsidP="00224E79">
      <w:pPr>
        <w:widowControl w:val="0"/>
        <w:tabs>
          <w:tab w:val="left" w:pos="994"/>
        </w:tabs>
        <w:autoSpaceDE w:val="0"/>
        <w:autoSpaceDN w:val="0"/>
        <w:spacing w:line="360" w:lineRule="exact"/>
        <w:ind w:right="25" w:firstLine="720"/>
        <w:jc w:val="both"/>
        <w:rPr>
          <w:sz w:val="28"/>
        </w:rPr>
      </w:pPr>
      <w:r w:rsidRPr="00B25BAD">
        <w:rPr>
          <w:b/>
          <w:sz w:val="28"/>
        </w:rPr>
        <w:t>3.</w:t>
      </w:r>
      <w:r w:rsidRPr="00B25BAD">
        <w:rPr>
          <w:b/>
          <w:sz w:val="28"/>
          <w:lang w:val="vi-VN"/>
        </w:rPr>
        <w:t xml:space="preserve"> </w:t>
      </w:r>
      <w:r w:rsidRPr="00B25BAD">
        <w:rPr>
          <w:b/>
          <w:sz w:val="28"/>
        </w:rPr>
        <w:t>Dự</w:t>
      </w:r>
      <w:r w:rsidRPr="00B25BAD">
        <w:rPr>
          <w:b/>
          <w:spacing w:val="-1"/>
          <w:sz w:val="28"/>
        </w:rPr>
        <w:t xml:space="preserve"> </w:t>
      </w:r>
      <w:r w:rsidRPr="00B25BAD">
        <w:rPr>
          <w:b/>
          <w:sz w:val="28"/>
        </w:rPr>
        <w:t>kiến</w:t>
      </w:r>
      <w:r w:rsidRPr="00B25BAD">
        <w:rPr>
          <w:b/>
          <w:spacing w:val="-1"/>
          <w:sz w:val="28"/>
        </w:rPr>
        <w:t xml:space="preserve"> </w:t>
      </w:r>
      <w:r w:rsidRPr="00B25BAD">
        <w:rPr>
          <w:b/>
          <w:sz w:val="28"/>
        </w:rPr>
        <w:t>thời</w:t>
      </w:r>
      <w:r w:rsidRPr="00B25BAD">
        <w:rPr>
          <w:b/>
          <w:spacing w:val="-1"/>
          <w:sz w:val="28"/>
        </w:rPr>
        <w:t xml:space="preserve"> </w:t>
      </w:r>
      <w:r w:rsidRPr="00B25BAD">
        <w:rPr>
          <w:b/>
          <w:sz w:val="28"/>
        </w:rPr>
        <w:t>gian</w:t>
      </w:r>
      <w:r w:rsidRPr="00B25BAD">
        <w:rPr>
          <w:b/>
          <w:spacing w:val="-1"/>
          <w:sz w:val="28"/>
        </w:rPr>
        <w:t xml:space="preserve"> </w:t>
      </w:r>
      <w:r w:rsidRPr="00B25BAD">
        <w:rPr>
          <w:b/>
          <w:sz w:val="28"/>
        </w:rPr>
        <w:t>trình</w:t>
      </w:r>
      <w:r w:rsidRPr="00B25BAD">
        <w:rPr>
          <w:b/>
          <w:spacing w:val="-1"/>
          <w:sz w:val="28"/>
        </w:rPr>
        <w:t xml:space="preserve"> </w:t>
      </w:r>
      <w:r w:rsidR="00371F6F">
        <w:rPr>
          <w:b/>
          <w:spacing w:val="-1"/>
          <w:sz w:val="28"/>
        </w:rPr>
        <w:t>ban hành</w:t>
      </w:r>
      <w:r w:rsidRPr="00B25BAD">
        <w:rPr>
          <w:b/>
          <w:sz w:val="28"/>
        </w:rPr>
        <w:t>:</w:t>
      </w:r>
      <w:r w:rsidRPr="00880FD2">
        <w:rPr>
          <w:spacing w:val="-1"/>
          <w:sz w:val="28"/>
        </w:rPr>
        <w:t xml:space="preserve"> </w:t>
      </w:r>
      <w:r w:rsidR="00371F6F">
        <w:rPr>
          <w:spacing w:val="-1"/>
          <w:sz w:val="28"/>
        </w:rPr>
        <w:t>Quý III năm 2026</w:t>
      </w:r>
      <w:r w:rsidRPr="00880FD2">
        <w:rPr>
          <w:sz w:val="28"/>
        </w:rPr>
        <w:t>.</w:t>
      </w:r>
    </w:p>
    <w:p w14:paraId="58D94A5A" w14:textId="6058E7F5" w:rsidR="00A1643E" w:rsidRPr="00A1643E" w:rsidRDefault="00A1643E" w:rsidP="00224E79">
      <w:pPr>
        <w:widowControl w:val="0"/>
        <w:autoSpaceDE w:val="0"/>
        <w:autoSpaceDN w:val="0"/>
        <w:adjustRightInd w:val="0"/>
        <w:spacing w:line="360" w:lineRule="exact"/>
        <w:ind w:firstLine="720"/>
        <w:jc w:val="both"/>
        <w:rPr>
          <w:iCs/>
          <w:sz w:val="28"/>
          <w:szCs w:val="28"/>
        </w:rPr>
      </w:pPr>
      <w:r w:rsidRPr="00A1643E">
        <w:rPr>
          <w:sz w:val="28"/>
          <w:szCs w:val="28"/>
        </w:rPr>
        <w:t xml:space="preserve">Trên đây là Tờ trình </w:t>
      </w:r>
      <w:r w:rsidR="00DE0F5C">
        <w:rPr>
          <w:sz w:val="28"/>
          <w:szCs w:val="28"/>
        </w:rPr>
        <w:t>về dự thảo</w:t>
      </w:r>
      <w:r w:rsidRPr="00A1643E">
        <w:rPr>
          <w:sz w:val="28"/>
          <w:szCs w:val="28"/>
        </w:rPr>
        <w:t xml:space="preserve"> Quyết định quy định đặc điểm kinh tế - kỹ thuật của hàng hóa, dịch vụ đặc thù lĩnh vực giao thông vận tải thực hiện kê khai giá trên địa bàn tỉnh Ninh Bình.</w:t>
      </w:r>
    </w:p>
    <w:p w14:paraId="0391C0B0" w14:textId="34CD19F0" w:rsidR="00346A1A" w:rsidRPr="00346A1A" w:rsidRDefault="00346A1A" w:rsidP="00224E79">
      <w:pPr>
        <w:pStyle w:val="BodyText"/>
        <w:spacing w:line="360" w:lineRule="exact"/>
        <w:ind w:firstLine="720"/>
        <w:jc w:val="both"/>
        <w:rPr>
          <w:rFonts w:ascii="Calibri" w:eastAsia="Calibri" w:hAnsi="Calibri"/>
          <w:b w:val="0"/>
          <w:szCs w:val="28"/>
        </w:rPr>
      </w:pPr>
      <w:r w:rsidRPr="00346A1A">
        <w:rPr>
          <w:rFonts w:ascii="TimesNewRomanPSMT" w:eastAsia="Calibri" w:hAnsi="TimesNewRomanPSMT"/>
          <w:b w:val="0"/>
          <w:color w:val="000000"/>
          <w:szCs w:val="28"/>
        </w:rPr>
        <w:t xml:space="preserve">Nội dung Sở Xây dựng trình đầy đủ cơ sở pháp lý theo đúng quy định của pháp luật; </w:t>
      </w:r>
      <w:r w:rsidR="00B432BF">
        <w:rPr>
          <w:rFonts w:ascii="TimesNewRomanPSMT" w:eastAsia="Calibri" w:hAnsi="TimesNewRomanPSMT"/>
          <w:b w:val="0"/>
          <w:color w:val="000000"/>
          <w:szCs w:val="28"/>
        </w:rPr>
        <w:t xml:space="preserve">bảo </w:t>
      </w:r>
      <w:r w:rsidRPr="00346A1A">
        <w:rPr>
          <w:rFonts w:ascii="TimesNewRomanPSMT" w:eastAsia="Calibri" w:hAnsi="TimesNewRomanPSMT"/>
          <w:b w:val="0"/>
          <w:color w:val="000000"/>
          <w:szCs w:val="28"/>
        </w:rPr>
        <w:t xml:space="preserve">đảm đúng trình tự, thủ tục, thẩm quyền, số liệu </w:t>
      </w:r>
      <w:r w:rsidR="00B432BF">
        <w:rPr>
          <w:rFonts w:ascii="TimesNewRomanPSMT" w:eastAsia="Calibri" w:hAnsi="TimesNewRomanPSMT"/>
          <w:b w:val="0"/>
          <w:color w:val="000000"/>
          <w:szCs w:val="28"/>
        </w:rPr>
        <w:t xml:space="preserve">bảo </w:t>
      </w:r>
      <w:r w:rsidRPr="00346A1A">
        <w:rPr>
          <w:rFonts w:ascii="TimesNewRomanPSMT" w:eastAsia="Calibri" w:hAnsi="TimesNewRomanPSMT"/>
          <w:b w:val="0"/>
          <w:color w:val="000000"/>
          <w:szCs w:val="28"/>
        </w:rPr>
        <w:t>đảm chính xác và đủ điều kiện để ban hành theo quy định của pháp luật và quy chế làm việc. Giám đốc Sở chịu trách nhiệm trước Ủy ban nhân dân tỉnh, Chủ tịch Ủy ban nhân dân tỉnh và trước pháp luật về nội dung tham mưu.</w:t>
      </w:r>
      <w:r w:rsidRPr="00346A1A">
        <w:rPr>
          <w:rFonts w:ascii="Calibri" w:eastAsia="Calibri" w:hAnsi="Calibri"/>
          <w:b w:val="0"/>
          <w:szCs w:val="28"/>
        </w:rPr>
        <w:t xml:space="preserve"> </w:t>
      </w:r>
    </w:p>
    <w:p w14:paraId="7E965C16" w14:textId="77777777" w:rsidR="005E7C1A" w:rsidRPr="005E7C1A" w:rsidRDefault="005E7C1A" w:rsidP="00224E79">
      <w:pPr>
        <w:pStyle w:val="BodyText"/>
        <w:spacing w:line="360" w:lineRule="exact"/>
        <w:ind w:firstLine="720"/>
        <w:jc w:val="both"/>
        <w:rPr>
          <w:rFonts w:ascii="Times New Roman Italic" w:hAnsi="Times New Roman Italic"/>
          <w:b w:val="0"/>
          <w:spacing w:val="-4"/>
          <w:szCs w:val="28"/>
          <w:lang w:val="nl-NL"/>
        </w:rPr>
      </w:pPr>
      <w:r w:rsidRPr="005E7C1A">
        <w:rPr>
          <w:rFonts w:ascii="Times New Roman Italic" w:hAnsi="Times New Roman Italic"/>
          <w:b w:val="0"/>
          <w:i/>
          <w:spacing w:val="-4"/>
          <w:szCs w:val="28"/>
          <w:lang w:val="nl-NL"/>
        </w:rPr>
        <w:t xml:space="preserve">(Xin gửi kèm theo: (1) </w:t>
      </w:r>
      <w:r w:rsidRPr="005E7C1A">
        <w:rPr>
          <w:rFonts w:ascii="Times New Roman Italic" w:hAnsi="Times New Roman Italic"/>
          <w:b w:val="0"/>
          <w:i/>
          <w:iCs/>
          <w:spacing w:val="-4"/>
          <w:szCs w:val="28"/>
        </w:rPr>
        <w:t>Dự thảo văn bản Quyết định của Ủy ban nhân dân tỉnh; (2) Báo cáo thẩm định của Sở Tư pháp; (3) Bản tổng hợp, giải trình, tiếp thu ý kiến góp ý của các cơ quan, tổ chức liên quan; (4) Bản chụp ý kiến góp ý; (</w:t>
      </w:r>
      <w:r w:rsidRPr="005E7C1A">
        <w:rPr>
          <w:rFonts w:ascii="Times New Roman Italic" w:hAnsi="Times New Roman Italic"/>
          <w:b w:val="0"/>
          <w:i/>
          <w:color w:val="000000" w:themeColor="text1"/>
          <w:spacing w:val="-4"/>
          <w:szCs w:val="28"/>
        </w:rPr>
        <w:t xml:space="preserve">5) </w:t>
      </w:r>
      <w:r w:rsidRPr="005E7C1A">
        <w:rPr>
          <w:rFonts w:ascii="Times New Roman Italic" w:hAnsi="Times New Roman Italic"/>
          <w:b w:val="0"/>
          <w:i/>
          <w:color w:val="000000" w:themeColor="text1"/>
          <w:spacing w:val="-4"/>
          <w:szCs w:val="28"/>
          <w:lang w:val="vi-VN"/>
        </w:rPr>
        <w:t>B</w:t>
      </w:r>
      <w:r w:rsidRPr="005E7C1A">
        <w:rPr>
          <w:rFonts w:ascii="Times New Roman Italic" w:hAnsi="Times New Roman Italic"/>
          <w:b w:val="0"/>
          <w:i/>
          <w:color w:val="000000" w:themeColor="text1"/>
          <w:spacing w:val="-4"/>
          <w:szCs w:val="28"/>
        </w:rPr>
        <w:t xml:space="preserve">áo cáo giải trình, tiếp thu ý kiến </w:t>
      </w:r>
      <w:r w:rsidRPr="005E7C1A">
        <w:rPr>
          <w:rFonts w:ascii="Times New Roman Italic" w:hAnsi="Times New Roman Italic"/>
          <w:b w:val="0"/>
          <w:i/>
          <w:color w:val="000000" w:themeColor="text1"/>
          <w:spacing w:val="-4"/>
          <w:szCs w:val="28"/>
          <w:lang w:val="vi-VN"/>
        </w:rPr>
        <w:t>thẩm định</w:t>
      </w:r>
      <w:r w:rsidRPr="005E7C1A">
        <w:rPr>
          <w:rFonts w:ascii="Times New Roman Italic" w:hAnsi="Times New Roman Italic"/>
          <w:b w:val="0"/>
          <w:i/>
          <w:spacing w:val="-4"/>
          <w:szCs w:val="28"/>
          <w:lang w:val="nl-NL"/>
        </w:rPr>
        <w:t>; (6) Bản so sánh, thuyết minh dự thảo).</w:t>
      </w:r>
    </w:p>
    <w:p w14:paraId="6957B738" w14:textId="77777777" w:rsidR="005E7C1A" w:rsidRDefault="005E7C1A" w:rsidP="005E7C1A">
      <w:pPr>
        <w:spacing w:before="120" w:after="120" w:line="360" w:lineRule="exact"/>
        <w:ind w:firstLine="726"/>
        <w:jc w:val="both"/>
        <w:rPr>
          <w:sz w:val="28"/>
          <w:szCs w:val="28"/>
          <w:lang w:val="pt-BR"/>
        </w:rPr>
      </w:pPr>
      <w:r w:rsidRPr="001473EF">
        <w:rPr>
          <w:sz w:val="28"/>
          <w:szCs w:val="28"/>
        </w:rPr>
        <w:t xml:space="preserve">Sở </w:t>
      </w:r>
      <w:r>
        <w:rPr>
          <w:sz w:val="28"/>
          <w:szCs w:val="28"/>
          <w:lang w:val="nl-NL"/>
        </w:rPr>
        <w:t xml:space="preserve">Xây dựng </w:t>
      </w:r>
      <w:r w:rsidRPr="001473EF">
        <w:rPr>
          <w:sz w:val="28"/>
          <w:szCs w:val="28"/>
        </w:rPr>
        <w:t xml:space="preserve">kính trình </w:t>
      </w:r>
      <w:r w:rsidRPr="001473EF">
        <w:rPr>
          <w:sz w:val="28"/>
          <w:szCs w:val="28"/>
          <w:lang w:val="pt-BR"/>
        </w:rPr>
        <w:t>Ủy</w:t>
      </w:r>
      <w:r w:rsidRPr="001473EF">
        <w:rPr>
          <w:sz w:val="28"/>
          <w:szCs w:val="28"/>
        </w:rPr>
        <w:t xml:space="preserve"> ban nhân dân tỉnh xem xét, quyết định.</w:t>
      </w:r>
      <w:r w:rsidRPr="001473EF">
        <w:rPr>
          <w:sz w:val="28"/>
          <w:szCs w:val="28"/>
          <w:lang w:val="pt-BR"/>
        </w:rPr>
        <w:t>/.</w:t>
      </w:r>
    </w:p>
    <w:tbl>
      <w:tblPr>
        <w:tblW w:w="9322" w:type="dxa"/>
        <w:tblLook w:val="04A0" w:firstRow="1" w:lastRow="0" w:firstColumn="1" w:lastColumn="0" w:noHBand="0" w:noVBand="1"/>
      </w:tblPr>
      <w:tblGrid>
        <w:gridCol w:w="4219"/>
        <w:gridCol w:w="5103"/>
      </w:tblGrid>
      <w:tr w:rsidR="00A128F9" w:rsidRPr="00A128F9" w14:paraId="3C498CC1" w14:textId="77777777" w:rsidTr="004363C0">
        <w:tc>
          <w:tcPr>
            <w:tcW w:w="4219" w:type="dxa"/>
            <w:shd w:val="clear" w:color="auto" w:fill="auto"/>
          </w:tcPr>
          <w:p w14:paraId="3F4B77B1" w14:textId="77777777" w:rsidR="00A128F9" w:rsidRPr="00A128F9" w:rsidRDefault="00A128F9" w:rsidP="001E660D">
            <w:pPr>
              <w:jc w:val="both"/>
              <w:rPr>
                <w:rFonts w:eastAsia="Arial"/>
                <w:spacing w:val="-4"/>
                <w:position w:val="-32"/>
                <w:sz w:val="24"/>
                <w:szCs w:val="28"/>
              </w:rPr>
            </w:pPr>
            <w:r w:rsidRPr="00A128F9">
              <w:rPr>
                <w:rFonts w:eastAsia="Arial"/>
                <w:b/>
                <w:bCs/>
                <w:i/>
                <w:spacing w:val="-4"/>
                <w:position w:val="-32"/>
                <w:sz w:val="24"/>
                <w:szCs w:val="28"/>
              </w:rPr>
              <w:t>Nơi nhận:</w:t>
            </w:r>
            <w:r w:rsidRPr="00A128F9">
              <w:rPr>
                <w:rFonts w:eastAsia="Arial"/>
                <w:spacing w:val="-4"/>
                <w:position w:val="-32"/>
                <w:sz w:val="24"/>
                <w:szCs w:val="28"/>
              </w:rPr>
              <w:tab/>
            </w:r>
            <w:r w:rsidRPr="00A128F9">
              <w:rPr>
                <w:rFonts w:eastAsia="Arial"/>
                <w:spacing w:val="-4"/>
                <w:position w:val="-32"/>
                <w:sz w:val="24"/>
                <w:szCs w:val="28"/>
              </w:rPr>
              <w:tab/>
            </w:r>
            <w:r w:rsidRPr="00A128F9">
              <w:rPr>
                <w:rFonts w:eastAsia="Arial"/>
                <w:spacing w:val="-4"/>
                <w:position w:val="-32"/>
                <w:sz w:val="24"/>
                <w:szCs w:val="28"/>
              </w:rPr>
              <w:tab/>
              <w:t xml:space="preserve"> </w:t>
            </w:r>
          </w:p>
          <w:p w14:paraId="4D3B9A8A" w14:textId="77777777" w:rsidR="00A128F9" w:rsidRPr="00920771" w:rsidRDefault="00A128F9" w:rsidP="001E660D">
            <w:pPr>
              <w:jc w:val="both"/>
              <w:rPr>
                <w:rFonts w:eastAsia="Arial"/>
                <w:spacing w:val="-4"/>
                <w:sz w:val="22"/>
                <w:szCs w:val="22"/>
              </w:rPr>
            </w:pPr>
            <w:r w:rsidRPr="00920771">
              <w:rPr>
                <w:rFonts w:eastAsia="Arial"/>
                <w:spacing w:val="-4"/>
                <w:sz w:val="22"/>
                <w:szCs w:val="22"/>
                <w:lang w:val="pt-BR"/>
              </w:rPr>
              <w:t>- Như trên</w:t>
            </w:r>
            <w:r w:rsidR="0005268C" w:rsidRPr="00920771">
              <w:rPr>
                <w:rFonts w:eastAsia="Arial"/>
                <w:spacing w:val="-4"/>
                <w:sz w:val="22"/>
                <w:szCs w:val="22"/>
                <w:lang w:val="pt-BR"/>
              </w:rPr>
              <w:t>;</w:t>
            </w:r>
            <w:r w:rsidR="00285EBC" w:rsidRPr="00920771">
              <w:rPr>
                <w:rFonts w:eastAsia="Arial"/>
                <w:spacing w:val="-4"/>
                <w:sz w:val="22"/>
                <w:szCs w:val="22"/>
                <w:lang w:val="pt-BR"/>
              </w:rPr>
              <w:t xml:space="preserve"> </w:t>
            </w:r>
            <w:r w:rsidR="0005268C" w:rsidRPr="00920771">
              <w:rPr>
                <w:rFonts w:eastAsia="Arial"/>
                <w:spacing w:val="-4"/>
                <w:sz w:val="22"/>
                <w:szCs w:val="22"/>
                <w:lang w:val="pt-BR"/>
              </w:rPr>
              <w:t xml:space="preserve"> </w:t>
            </w:r>
            <w:r w:rsidRPr="00920771">
              <w:rPr>
                <w:rFonts w:eastAsia="Arial"/>
                <w:iCs/>
                <w:spacing w:val="-4"/>
                <w:sz w:val="22"/>
                <w:szCs w:val="22"/>
                <w:lang w:val="pt-BR"/>
              </w:rPr>
              <w:t xml:space="preserve">  </w:t>
            </w:r>
            <w:r w:rsidRPr="00920771">
              <w:rPr>
                <w:rFonts w:eastAsia="Arial"/>
                <w:iCs/>
                <w:spacing w:val="-4"/>
                <w:sz w:val="22"/>
                <w:szCs w:val="22"/>
                <w:lang w:val="pt-BR"/>
              </w:rPr>
              <w:tab/>
            </w:r>
          </w:p>
          <w:p w14:paraId="02A486CA" w14:textId="2E9B1F69" w:rsidR="00FC2073" w:rsidRPr="00920771" w:rsidRDefault="00FC2073" w:rsidP="001E660D">
            <w:pPr>
              <w:jc w:val="both"/>
              <w:rPr>
                <w:rFonts w:eastAsia="Arial"/>
                <w:spacing w:val="-4"/>
                <w:sz w:val="22"/>
                <w:szCs w:val="22"/>
              </w:rPr>
            </w:pPr>
            <w:r w:rsidRPr="00920771">
              <w:rPr>
                <w:rFonts w:eastAsia="Arial"/>
                <w:spacing w:val="-4"/>
                <w:sz w:val="22"/>
                <w:szCs w:val="22"/>
              </w:rPr>
              <w:t>-</w:t>
            </w:r>
            <w:r w:rsidR="0005268C" w:rsidRPr="00920771">
              <w:rPr>
                <w:rFonts w:eastAsia="Arial"/>
                <w:spacing w:val="-4"/>
                <w:sz w:val="22"/>
                <w:szCs w:val="22"/>
              </w:rPr>
              <w:t xml:space="preserve"> </w:t>
            </w:r>
            <w:r w:rsidR="00494F99" w:rsidRPr="00920771">
              <w:rPr>
                <w:rFonts w:eastAsia="Arial"/>
                <w:spacing w:val="-4"/>
                <w:sz w:val="22"/>
                <w:szCs w:val="22"/>
              </w:rPr>
              <w:t xml:space="preserve">Các </w:t>
            </w:r>
            <w:r w:rsidR="00BF00B8">
              <w:rPr>
                <w:rFonts w:eastAsia="Arial"/>
                <w:spacing w:val="-4"/>
                <w:sz w:val="22"/>
                <w:szCs w:val="22"/>
              </w:rPr>
              <w:t>Phó</w:t>
            </w:r>
            <w:r w:rsidR="00494F99" w:rsidRPr="00920771">
              <w:rPr>
                <w:rFonts w:eastAsia="Arial"/>
                <w:spacing w:val="-4"/>
                <w:sz w:val="22"/>
                <w:szCs w:val="22"/>
              </w:rPr>
              <w:t xml:space="preserve"> Giám đốc Sở</w:t>
            </w:r>
            <w:r w:rsidR="0005268C" w:rsidRPr="00920771">
              <w:rPr>
                <w:rFonts w:eastAsia="Arial"/>
                <w:spacing w:val="-4"/>
                <w:sz w:val="22"/>
                <w:szCs w:val="22"/>
              </w:rPr>
              <w:t>;</w:t>
            </w:r>
            <w:r w:rsidRPr="00920771">
              <w:rPr>
                <w:rFonts w:eastAsia="Arial"/>
                <w:spacing w:val="-4"/>
                <w:sz w:val="22"/>
                <w:szCs w:val="22"/>
              </w:rPr>
              <w:t xml:space="preserve"> </w:t>
            </w:r>
            <w:r w:rsidR="0005268C" w:rsidRPr="00920771">
              <w:rPr>
                <w:rFonts w:eastAsia="Arial"/>
                <w:spacing w:val="-4"/>
                <w:sz w:val="22"/>
                <w:szCs w:val="22"/>
              </w:rPr>
              <w:t xml:space="preserve"> </w:t>
            </w:r>
          </w:p>
          <w:p w14:paraId="7CD3A103" w14:textId="76A1BEE3" w:rsidR="00920771" w:rsidRPr="00920771" w:rsidRDefault="00920771" w:rsidP="001E660D">
            <w:pPr>
              <w:jc w:val="both"/>
              <w:rPr>
                <w:rFonts w:eastAsia="Arial"/>
                <w:spacing w:val="-4"/>
                <w:sz w:val="22"/>
                <w:szCs w:val="22"/>
              </w:rPr>
            </w:pPr>
            <w:r w:rsidRPr="00920771">
              <w:rPr>
                <w:rFonts w:eastAsia="Arial"/>
                <w:spacing w:val="-4"/>
                <w:sz w:val="22"/>
                <w:szCs w:val="22"/>
              </w:rPr>
              <w:t>- Sở Tư pháp</w:t>
            </w:r>
            <w:r w:rsidR="00557493">
              <w:rPr>
                <w:rFonts w:eastAsia="Arial"/>
                <w:spacing w:val="-4"/>
                <w:sz w:val="22"/>
                <w:szCs w:val="22"/>
              </w:rPr>
              <w:t xml:space="preserve"> (để phối hợp)</w:t>
            </w:r>
            <w:r w:rsidRPr="00920771">
              <w:rPr>
                <w:rFonts w:eastAsia="Arial"/>
                <w:spacing w:val="-4"/>
                <w:sz w:val="22"/>
                <w:szCs w:val="22"/>
              </w:rPr>
              <w:t>;</w:t>
            </w:r>
          </w:p>
          <w:p w14:paraId="5DD4E1AF" w14:textId="77777777" w:rsidR="00FC2073" w:rsidRPr="00920771" w:rsidRDefault="00FC2073" w:rsidP="001E660D">
            <w:pPr>
              <w:jc w:val="both"/>
              <w:rPr>
                <w:rFonts w:eastAsia="Arial"/>
                <w:spacing w:val="-4"/>
                <w:sz w:val="22"/>
                <w:szCs w:val="22"/>
              </w:rPr>
            </w:pPr>
            <w:r w:rsidRPr="00920771">
              <w:rPr>
                <w:rFonts w:eastAsia="Arial"/>
                <w:spacing w:val="-4"/>
                <w:sz w:val="22"/>
                <w:szCs w:val="22"/>
              </w:rPr>
              <w:t>-</w:t>
            </w:r>
            <w:r w:rsidR="004E3D6E" w:rsidRPr="00920771">
              <w:rPr>
                <w:rFonts w:eastAsia="Arial"/>
                <w:spacing w:val="-4"/>
                <w:sz w:val="22"/>
                <w:szCs w:val="22"/>
              </w:rPr>
              <w:t xml:space="preserve"> Lưu: VT, VT,PT&amp;NL</w:t>
            </w:r>
            <w:r w:rsidR="0005268C" w:rsidRPr="00920771">
              <w:rPr>
                <w:rFonts w:eastAsia="Arial"/>
                <w:spacing w:val="-4"/>
                <w:sz w:val="22"/>
                <w:szCs w:val="22"/>
              </w:rPr>
              <w:t>.</w:t>
            </w:r>
            <w:r w:rsidRPr="00920771">
              <w:rPr>
                <w:rFonts w:eastAsia="Arial"/>
                <w:spacing w:val="-4"/>
                <w:sz w:val="22"/>
                <w:szCs w:val="22"/>
              </w:rPr>
              <w:t xml:space="preserve"> </w:t>
            </w:r>
            <w:r w:rsidR="0005268C" w:rsidRPr="00920771">
              <w:rPr>
                <w:rFonts w:eastAsia="Arial"/>
                <w:spacing w:val="-4"/>
                <w:sz w:val="22"/>
                <w:szCs w:val="22"/>
              </w:rPr>
              <w:t xml:space="preserve"> </w:t>
            </w:r>
          </w:p>
          <w:p w14:paraId="4AE2CF37" w14:textId="0999C4CE" w:rsidR="00A128F9" w:rsidRPr="00A128F9" w:rsidRDefault="0005268C" w:rsidP="001E660D">
            <w:pPr>
              <w:jc w:val="both"/>
              <w:rPr>
                <w:rFonts w:eastAsia="Arial"/>
                <w:spacing w:val="-4"/>
                <w:sz w:val="24"/>
                <w:szCs w:val="28"/>
                <w:lang w:val="pt-BR"/>
              </w:rPr>
            </w:pPr>
            <w:r>
              <w:rPr>
                <w:rFonts w:eastAsia="Arial"/>
                <w:spacing w:val="-4"/>
                <w:sz w:val="22"/>
                <w:szCs w:val="22"/>
              </w:rPr>
              <w:t xml:space="preserve"> </w:t>
            </w:r>
            <w:r w:rsidR="00A128F9" w:rsidRPr="00A128F9">
              <w:rPr>
                <w:rFonts w:eastAsia="Arial"/>
                <w:bCs/>
                <w:spacing w:val="-4"/>
                <w:sz w:val="22"/>
                <w:szCs w:val="22"/>
              </w:rPr>
              <w:t xml:space="preserve"> </w:t>
            </w:r>
            <w:r w:rsidR="00A128F9" w:rsidRPr="00A128F9">
              <w:rPr>
                <w:rFonts w:eastAsia="Arial"/>
                <w:bCs/>
                <w:spacing w:val="-4"/>
                <w:sz w:val="22"/>
                <w:szCs w:val="22"/>
              </w:rPr>
              <w:tab/>
            </w:r>
            <w:r w:rsidR="00346A1A">
              <w:rPr>
                <w:rFonts w:eastAsia="Arial"/>
                <w:bCs/>
                <w:spacing w:val="-4"/>
                <w:sz w:val="22"/>
                <w:szCs w:val="22"/>
              </w:rPr>
              <w:t xml:space="preserve">                  NT01b.</w:t>
            </w:r>
            <w:r w:rsidR="00A128F9" w:rsidRPr="00A128F9">
              <w:rPr>
                <w:rFonts w:eastAsia="Arial"/>
                <w:bCs/>
                <w:spacing w:val="-4"/>
                <w:sz w:val="22"/>
                <w:szCs w:val="22"/>
              </w:rPr>
              <w:tab/>
            </w:r>
            <w:r w:rsidR="00A128F9" w:rsidRPr="00A128F9">
              <w:rPr>
                <w:rFonts w:eastAsia="Arial"/>
                <w:bCs/>
                <w:spacing w:val="-4"/>
                <w:sz w:val="22"/>
                <w:szCs w:val="22"/>
              </w:rPr>
              <w:tab/>
            </w:r>
            <w:r w:rsidR="00A128F9" w:rsidRPr="00A128F9">
              <w:rPr>
                <w:rFonts w:eastAsia="Arial"/>
                <w:bCs/>
                <w:spacing w:val="-4"/>
                <w:sz w:val="22"/>
                <w:szCs w:val="22"/>
              </w:rPr>
              <w:tab/>
            </w:r>
            <w:r w:rsidR="00A128F9" w:rsidRPr="00A128F9">
              <w:rPr>
                <w:rFonts w:eastAsia="Arial"/>
                <w:bCs/>
                <w:spacing w:val="-4"/>
                <w:sz w:val="22"/>
                <w:szCs w:val="22"/>
              </w:rPr>
              <w:tab/>
              <w:t xml:space="preserve">     </w:t>
            </w:r>
            <w:r w:rsidR="00A128F9" w:rsidRPr="00A128F9">
              <w:rPr>
                <w:rFonts w:eastAsia="Arial"/>
                <w:bCs/>
                <w:spacing w:val="-4"/>
                <w:sz w:val="22"/>
                <w:szCs w:val="22"/>
              </w:rPr>
              <w:tab/>
              <w:t xml:space="preserve">          </w:t>
            </w:r>
          </w:p>
          <w:p w14:paraId="7A34463F" w14:textId="77777777" w:rsidR="00A128F9" w:rsidRPr="00A128F9" w:rsidRDefault="00A128F9" w:rsidP="001E660D">
            <w:pPr>
              <w:rPr>
                <w:rFonts w:eastAsia="Arial"/>
                <w:bCs/>
                <w:spacing w:val="-4"/>
                <w:sz w:val="22"/>
                <w:szCs w:val="22"/>
              </w:rPr>
            </w:pPr>
          </w:p>
          <w:p w14:paraId="4277D3DA" w14:textId="77777777" w:rsidR="00A128F9" w:rsidRPr="00A128F9" w:rsidRDefault="00A128F9" w:rsidP="001E660D">
            <w:pPr>
              <w:jc w:val="both"/>
              <w:rPr>
                <w:rFonts w:ascii="Arial" w:eastAsia="Arial" w:hAnsi="Arial"/>
                <w:sz w:val="28"/>
                <w:szCs w:val="28"/>
              </w:rPr>
            </w:pPr>
          </w:p>
        </w:tc>
        <w:tc>
          <w:tcPr>
            <w:tcW w:w="5103" w:type="dxa"/>
            <w:shd w:val="clear" w:color="auto" w:fill="auto"/>
          </w:tcPr>
          <w:p w14:paraId="0A071A81" w14:textId="77777777" w:rsidR="00A128F9" w:rsidRPr="00A128F9" w:rsidRDefault="0005268C" w:rsidP="001E660D">
            <w:pPr>
              <w:jc w:val="center"/>
              <w:rPr>
                <w:rFonts w:eastAsia="Arial"/>
                <w:b/>
                <w:sz w:val="28"/>
                <w:szCs w:val="28"/>
              </w:rPr>
            </w:pPr>
            <w:r>
              <w:rPr>
                <w:rFonts w:eastAsia="Arial"/>
                <w:b/>
                <w:sz w:val="28"/>
                <w:szCs w:val="28"/>
              </w:rPr>
              <w:t>GIÁM ĐỐC</w:t>
            </w:r>
          </w:p>
          <w:p w14:paraId="4D908534" w14:textId="77777777" w:rsidR="0015032B" w:rsidRPr="00A128F9" w:rsidRDefault="0015032B" w:rsidP="00A0565E">
            <w:pPr>
              <w:jc w:val="center"/>
              <w:rPr>
                <w:rFonts w:eastAsia="Arial"/>
                <w:b/>
                <w:sz w:val="28"/>
                <w:szCs w:val="28"/>
              </w:rPr>
            </w:pPr>
          </w:p>
          <w:p w14:paraId="3C52FA87" w14:textId="77777777" w:rsidR="00A128F9" w:rsidRDefault="00A128F9" w:rsidP="00A0565E">
            <w:pPr>
              <w:jc w:val="center"/>
              <w:rPr>
                <w:rFonts w:eastAsia="Arial"/>
                <w:b/>
                <w:sz w:val="28"/>
                <w:szCs w:val="28"/>
              </w:rPr>
            </w:pPr>
          </w:p>
          <w:p w14:paraId="2C2E8BA7" w14:textId="77777777" w:rsidR="009016C8" w:rsidRDefault="009016C8" w:rsidP="00A0565E">
            <w:pPr>
              <w:jc w:val="center"/>
              <w:rPr>
                <w:rFonts w:eastAsia="Arial"/>
                <w:b/>
                <w:sz w:val="28"/>
                <w:szCs w:val="28"/>
              </w:rPr>
            </w:pPr>
          </w:p>
          <w:p w14:paraId="5661D054" w14:textId="77777777" w:rsidR="00494F99" w:rsidRPr="00A128F9" w:rsidRDefault="00494F99" w:rsidP="00A0565E">
            <w:pPr>
              <w:jc w:val="center"/>
              <w:rPr>
                <w:rFonts w:eastAsia="Arial"/>
                <w:b/>
                <w:sz w:val="28"/>
                <w:szCs w:val="28"/>
              </w:rPr>
            </w:pPr>
          </w:p>
          <w:p w14:paraId="018204B4" w14:textId="77777777" w:rsidR="00A128F9" w:rsidRPr="00A128F9" w:rsidRDefault="00A128F9" w:rsidP="00A0565E">
            <w:pPr>
              <w:jc w:val="center"/>
              <w:rPr>
                <w:rFonts w:eastAsia="Arial"/>
                <w:b/>
                <w:sz w:val="28"/>
                <w:szCs w:val="28"/>
              </w:rPr>
            </w:pPr>
          </w:p>
          <w:p w14:paraId="73FB2D3A" w14:textId="5EBED755" w:rsidR="006877C5" w:rsidRDefault="006877C5" w:rsidP="00A0565E">
            <w:pPr>
              <w:jc w:val="center"/>
              <w:rPr>
                <w:rFonts w:eastAsia="Arial"/>
                <w:b/>
                <w:sz w:val="28"/>
                <w:szCs w:val="28"/>
              </w:rPr>
            </w:pPr>
          </w:p>
          <w:p w14:paraId="060300FD" w14:textId="77777777" w:rsidR="00A128F9" w:rsidRPr="00A128F9" w:rsidRDefault="006F4C15" w:rsidP="00A0565E">
            <w:pPr>
              <w:jc w:val="center"/>
              <w:rPr>
                <w:rFonts w:eastAsia="Arial"/>
                <w:sz w:val="28"/>
                <w:szCs w:val="28"/>
              </w:rPr>
            </w:pPr>
            <w:r>
              <w:rPr>
                <w:rFonts w:eastAsia="Arial"/>
                <w:b/>
                <w:sz w:val="28"/>
                <w:szCs w:val="28"/>
              </w:rPr>
              <w:t>Nguyễn Văn Lượng</w:t>
            </w:r>
          </w:p>
        </w:tc>
      </w:tr>
    </w:tbl>
    <w:p w14:paraId="6CA98D58" w14:textId="77777777" w:rsidR="00E259FA" w:rsidRDefault="00E259FA" w:rsidP="00312A2D">
      <w:pPr>
        <w:spacing w:before="40" w:after="40" w:line="340" w:lineRule="exact"/>
        <w:ind w:firstLine="720"/>
        <w:jc w:val="both"/>
        <w:rPr>
          <w:sz w:val="28"/>
          <w:szCs w:val="28"/>
          <w:lang w:val="nl-NL"/>
        </w:rPr>
      </w:pPr>
      <w:r>
        <w:rPr>
          <w:sz w:val="28"/>
          <w:szCs w:val="28"/>
          <w:lang w:val="nl-NL"/>
        </w:rPr>
        <w:t xml:space="preserve"> </w:t>
      </w:r>
    </w:p>
    <w:p w14:paraId="5D28BD79" w14:textId="647EAF9B" w:rsidR="000A6FCD" w:rsidRPr="007677EF" w:rsidRDefault="000A6FCD" w:rsidP="007677EF">
      <w:pPr>
        <w:spacing w:before="40" w:after="40" w:line="340" w:lineRule="exact"/>
        <w:ind w:firstLine="720"/>
        <w:jc w:val="both"/>
        <w:rPr>
          <w:spacing w:val="-4"/>
          <w:sz w:val="28"/>
          <w:szCs w:val="28"/>
          <w:lang w:val="nl-NL"/>
        </w:rPr>
      </w:pPr>
    </w:p>
    <w:sectPr w:rsidR="000A6FCD" w:rsidRPr="007677EF" w:rsidSect="0054484A">
      <w:headerReference w:type="default" r:id="rId10"/>
      <w:footerReference w:type="even" r:id="rId11"/>
      <w:footerReference w:type="default" r:id="rId1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B958B" w14:textId="77777777" w:rsidR="00365AF7" w:rsidRDefault="00365AF7">
      <w:r>
        <w:separator/>
      </w:r>
    </w:p>
  </w:endnote>
  <w:endnote w:type="continuationSeparator" w:id="0">
    <w:p w14:paraId="117AA394" w14:textId="77777777" w:rsidR="00365AF7" w:rsidRDefault="0036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 New Roman Bold">
    <w:panose1 w:val="02020803070505020304"/>
    <w:charset w:val="00"/>
    <w:family w:val="roman"/>
    <w:pitch w:val="default"/>
    <w:sig w:usb0="00000000" w:usb1="00000000"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5DA46" w14:textId="77777777" w:rsidR="00145361" w:rsidRDefault="00145361" w:rsidP="00581D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E393AF" w14:textId="77777777" w:rsidR="00145361" w:rsidRDefault="00145361" w:rsidP="00581DE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9C3DB" w14:textId="77777777" w:rsidR="00145361" w:rsidRDefault="00145361" w:rsidP="00581DE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676F0F" w14:textId="77777777" w:rsidR="00365AF7" w:rsidRDefault="00365AF7">
      <w:r>
        <w:separator/>
      </w:r>
    </w:p>
  </w:footnote>
  <w:footnote w:type="continuationSeparator" w:id="0">
    <w:p w14:paraId="02990568" w14:textId="77777777" w:rsidR="00365AF7" w:rsidRDefault="00365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081635"/>
      <w:docPartObj>
        <w:docPartGallery w:val="Page Numbers (Top of Page)"/>
        <w:docPartUnique/>
      </w:docPartObj>
    </w:sdtPr>
    <w:sdtEndPr>
      <w:rPr>
        <w:noProof/>
      </w:rPr>
    </w:sdtEndPr>
    <w:sdtContent>
      <w:p w14:paraId="07629DFE" w14:textId="40EBAA0E" w:rsidR="001E660D" w:rsidRDefault="001E660D">
        <w:pPr>
          <w:pStyle w:val="Header"/>
          <w:jc w:val="center"/>
        </w:pPr>
        <w:r>
          <w:fldChar w:fldCharType="begin"/>
        </w:r>
        <w:r>
          <w:instrText xml:space="preserve"> PAGE   \* MERGEFORMAT </w:instrText>
        </w:r>
        <w:r>
          <w:fldChar w:fldCharType="separate"/>
        </w:r>
        <w:r w:rsidR="000058DB">
          <w:rPr>
            <w:noProof/>
          </w:rPr>
          <w:t>4</w:t>
        </w:r>
        <w:r>
          <w:rPr>
            <w:noProof/>
          </w:rPr>
          <w:fldChar w:fldCharType="end"/>
        </w:r>
      </w:p>
    </w:sdtContent>
  </w:sdt>
  <w:p w14:paraId="1A728074" w14:textId="77777777" w:rsidR="001E660D" w:rsidRDefault="001E66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1560C"/>
    <w:multiLevelType w:val="hybridMultilevel"/>
    <w:tmpl w:val="4CB67924"/>
    <w:lvl w:ilvl="0" w:tplc="94DC2622">
      <w:start w:val="6"/>
      <w:numFmt w:val="bullet"/>
      <w:lvlText w:val="-"/>
      <w:lvlJc w:val="left"/>
      <w:pPr>
        <w:ind w:left="720" w:hanging="360"/>
      </w:pPr>
      <w:rPr>
        <w:rFonts w:ascii="Times New Roman" w:eastAsia="Times New Roman" w:hAnsi="Times New Roman" w:cs="Times New Roman"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8B737F"/>
    <w:multiLevelType w:val="hybridMultilevel"/>
    <w:tmpl w:val="0CFEAB7A"/>
    <w:lvl w:ilvl="0" w:tplc="4A3425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FCD"/>
    <w:rsid w:val="000058DB"/>
    <w:rsid w:val="00011BEC"/>
    <w:rsid w:val="00013200"/>
    <w:rsid w:val="00015A67"/>
    <w:rsid w:val="00017A9E"/>
    <w:rsid w:val="00020EE8"/>
    <w:rsid w:val="00022B60"/>
    <w:rsid w:val="00022B87"/>
    <w:rsid w:val="00023524"/>
    <w:rsid w:val="000245C8"/>
    <w:rsid w:val="00025667"/>
    <w:rsid w:val="00041AC4"/>
    <w:rsid w:val="00042440"/>
    <w:rsid w:val="00045754"/>
    <w:rsid w:val="0004675C"/>
    <w:rsid w:val="00050E3E"/>
    <w:rsid w:val="0005268C"/>
    <w:rsid w:val="00053746"/>
    <w:rsid w:val="00073E20"/>
    <w:rsid w:val="00076B24"/>
    <w:rsid w:val="00081ED6"/>
    <w:rsid w:val="00082C15"/>
    <w:rsid w:val="0008409B"/>
    <w:rsid w:val="000A50B3"/>
    <w:rsid w:val="000A6FCD"/>
    <w:rsid w:val="000A7F77"/>
    <w:rsid w:val="000B2425"/>
    <w:rsid w:val="000B2D15"/>
    <w:rsid w:val="000B5F18"/>
    <w:rsid w:val="000C4BD3"/>
    <w:rsid w:val="000C546E"/>
    <w:rsid w:val="000E4D19"/>
    <w:rsid w:val="000E77AB"/>
    <w:rsid w:val="000F0FEC"/>
    <w:rsid w:val="000F530B"/>
    <w:rsid w:val="000F6665"/>
    <w:rsid w:val="000F77CC"/>
    <w:rsid w:val="00105D8A"/>
    <w:rsid w:val="00110F82"/>
    <w:rsid w:val="0012434C"/>
    <w:rsid w:val="00124583"/>
    <w:rsid w:val="001305A8"/>
    <w:rsid w:val="00141112"/>
    <w:rsid w:val="001439E1"/>
    <w:rsid w:val="00145361"/>
    <w:rsid w:val="0015032B"/>
    <w:rsid w:val="00151296"/>
    <w:rsid w:val="001526B3"/>
    <w:rsid w:val="00153D8F"/>
    <w:rsid w:val="00154589"/>
    <w:rsid w:val="00160BFA"/>
    <w:rsid w:val="00163D11"/>
    <w:rsid w:val="00174825"/>
    <w:rsid w:val="00184ACA"/>
    <w:rsid w:val="001854CE"/>
    <w:rsid w:val="001869A1"/>
    <w:rsid w:val="001974E6"/>
    <w:rsid w:val="001A00AF"/>
    <w:rsid w:val="001A35E2"/>
    <w:rsid w:val="001A4F10"/>
    <w:rsid w:val="001A6122"/>
    <w:rsid w:val="001A6FAC"/>
    <w:rsid w:val="001B13E5"/>
    <w:rsid w:val="001B2F48"/>
    <w:rsid w:val="001C726B"/>
    <w:rsid w:val="001D0B29"/>
    <w:rsid w:val="001D285B"/>
    <w:rsid w:val="001D5026"/>
    <w:rsid w:val="001D7167"/>
    <w:rsid w:val="001D7D4B"/>
    <w:rsid w:val="001E660D"/>
    <w:rsid w:val="001E71A6"/>
    <w:rsid w:val="001F4365"/>
    <w:rsid w:val="001F5F18"/>
    <w:rsid w:val="00214677"/>
    <w:rsid w:val="00215F9D"/>
    <w:rsid w:val="00216BCB"/>
    <w:rsid w:val="00221973"/>
    <w:rsid w:val="002237D3"/>
    <w:rsid w:val="00224E79"/>
    <w:rsid w:val="0022568B"/>
    <w:rsid w:val="00227C0A"/>
    <w:rsid w:val="00231D8E"/>
    <w:rsid w:val="00234E89"/>
    <w:rsid w:val="0023594B"/>
    <w:rsid w:val="00236C8D"/>
    <w:rsid w:val="002436B3"/>
    <w:rsid w:val="00250B39"/>
    <w:rsid w:val="002561DD"/>
    <w:rsid w:val="00276806"/>
    <w:rsid w:val="00276BE7"/>
    <w:rsid w:val="00284F7B"/>
    <w:rsid w:val="00285EBC"/>
    <w:rsid w:val="00287F45"/>
    <w:rsid w:val="00293303"/>
    <w:rsid w:val="00293C96"/>
    <w:rsid w:val="00294A33"/>
    <w:rsid w:val="002977C0"/>
    <w:rsid w:val="002A25D5"/>
    <w:rsid w:val="002B08CC"/>
    <w:rsid w:val="002B3ED9"/>
    <w:rsid w:val="002C0EC1"/>
    <w:rsid w:val="002C11A5"/>
    <w:rsid w:val="002D6964"/>
    <w:rsid w:val="002E3B48"/>
    <w:rsid w:val="002F7392"/>
    <w:rsid w:val="002F747B"/>
    <w:rsid w:val="003003E2"/>
    <w:rsid w:val="003018A0"/>
    <w:rsid w:val="00303564"/>
    <w:rsid w:val="0031178E"/>
    <w:rsid w:val="00312A2D"/>
    <w:rsid w:val="00313CDE"/>
    <w:rsid w:val="00315812"/>
    <w:rsid w:val="00315BC6"/>
    <w:rsid w:val="003163A4"/>
    <w:rsid w:val="00322DC6"/>
    <w:rsid w:val="00324023"/>
    <w:rsid w:val="003246CF"/>
    <w:rsid w:val="003300C3"/>
    <w:rsid w:val="00330A11"/>
    <w:rsid w:val="0033689B"/>
    <w:rsid w:val="00346A1A"/>
    <w:rsid w:val="00352BDE"/>
    <w:rsid w:val="00353F45"/>
    <w:rsid w:val="00354B15"/>
    <w:rsid w:val="00365AF7"/>
    <w:rsid w:val="003709C6"/>
    <w:rsid w:val="00371F6F"/>
    <w:rsid w:val="003736EC"/>
    <w:rsid w:val="00373BFC"/>
    <w:rsid w:val="00377E4E"/>
    <w:rsid w:val="00380ADE"/>
    <w:rsid w:val="00382423"/>
    <w:rsid w:val="00382B12"/>
    <w:rsid w:val="00385982"/>
    <w:rsid w:val="00387303"/>
    <w:rsid w:val="00387F78"/>
    <w:rsid w:val="003A5F7D"/>
    <w:rsid w:val="003A6836"/>
    <w:rsid w:val="003A6BF7"/>
    <w:rsid w:val="003A72E4"/>
    <w:rsid w:val="003B1E1A"/>
    <w:rsid w:val="003B359F"/>
    <w:rsid w:val="003B53CB"/>
    <w:rsid w:val="003C47AD"/>
    <w:rsid w:val="003C4BDE"/>
    <w:rsid w:val="003C6D84"/>
    <w:rsid w:val="003D1F33"/>
    <w:rsid w:val="003D2369"/>
    <w:rsid w:val="003D65C2"/>
    <w:rsid w:val="003D7377"/>
    <w:rsid w:val="003E4590"/>
    <w:rsid w:val="003E49D3"/>
    <w:rsid w:val="003F2969"/>
    <w:rsid w:val="00411929"/>
    <w:rsid w:val="00411B88"/>
    <w:rsid w:val="00414F4B"/>
    <w:rsid w:val="0042456C"/>
    <w:rsid w:val="00425849"/>
    <w:rsid w:val="00426662"/>
    <w:rsid w:val="0043051F"/>
    <w:rsid w:val="00434B46"/>
    <w:rsid w:val="004363C0"/>
    <w:rsid w:val="004453FB"/>
    <w:rsid w:val="00446960"/>
    <w:rsid w:val="004476F6"/>
    <w:rsid w:val="00452F98"/>
    <w:rsid w:val="00453C98"/>
    <w:rsid w:val="004713EA"/>
    <w:rsid w:val="00487AF3"/>
    <w:rsid w:val="00492127"/>
    <w:rsid w:val="00494F99"/>
    <w:rsid w:val="00496B3B"/>
    <w:rsid w:val="004A2092"/>
    <w:rsid w:val="004A2B81"/>
    <w:rsid w:val="004A4B5B"/>
    <w:rsid w:val="004A4BA4"/>
    <w:rsid w:val="004A5259"/>
    <w:rsid w:val="004B5432"/>
    <w:rsid w:val="004B614F"/>
    <w:rsid w:val="004B7FAE"/>
    <w:rsid w:val="004C1F17"/>
    <w:rsid w:val="004C1F2E"/>
    <w:rsid w:val="004C32CA"/>
    <w:rsid w:val="004C4B58"/>
    <w:rsid w:val="004C59EF"/>
    <w:rsid w:val="004D13DF"/>
    <w:rsid w:val="004D143D"/>
    <w:rsid w:val="004E095E"/>
    <w:rsid w:val="004E3D6E"/>
    <w:rsid w:val="004E7F5F"/>
    <w:rsid w:val="004F4395"/>
    <w:rsid w:val="004F4B3C"/>
    <w:rsid w:val="004F7351"/>
    <w:rsid w:val="00502748"/>
    <w:rsid w:val="00511543"/>
    <w:rsid w:val="005255DC"/>
    <w:rsid w:val="00533BF9"/>
    <w:rsid w:val="00535018"/>
    <w:rsid w:val="0054484A"/>
    <w:rsid w:val="00550C44"/>
    <w:rsid w:val="005561B5"/>
    <w:rsid w:val="00556C5D"/>
    <w:rsid w:val="00557493"/>
    <w:rsid w:val="00563A29"/>
    <w:rsid w:val="00565269"/>
    <w:rsid w:val="00567623"/>
    <w:rsid w:val="00577671"/>
    <w:rsid w:val="00581DE9"/>
    <w:rsid w:val="005916E9"/>
    <w:rsid w:val="00594840"/>
    <w:rsid w:val="00594C06"/>
    <w:rsid w:val="005A4624"/>
    <w:rsid w:val="005A52EA"/>
    <w:rsid w:val="005A7DF8"/>
    <w:rsid w:val="005B2847"/>
    <w:rsid w:val="005B5651"/>
    <w:rsid w:val="005C06AF"/>
    <w:rsid w:val="005C3287"/>
    <w:rsid w:val="005C7CB0"/>
    <w:rsid w:val="005D3EA3"/>
    <w:rsid w:val="005D760C"/>
    <w:rsid w:val="005D7F86"/>
    <w:rsid w:val="005E240B"/>
    <w:rsid w:val="005E7C1A"/>
    <w:rsid w:val="00605816"/>
    <w:rsid w:val="00614143"/>
    <w:rsid w:val="00614759"/>
    <w:rsid w:val="00614FF2"/>
    <w:rsid w:val="006213E0"/>
    <w:rsid w:val="00621DA0"/>
    <w:rsid w:val="006226E4"/>
    <w:rsid w:val="00623B7C"/>
    <w:rsid w:val="0063339A"/>
    <w:rsid w:val="00636560"/>
    <w:rsid w:val="0064010E"/>
    <w:rsid w:val="006476E2"/>
    <w:rsid w:val="00652ABD"/>
    <w:rsid w:val="0065583B"/>
    <w:rsid w:val="00664E7E"/>
    <w:rsid w:val="00673796"/>
    <w:rsid w:val="00674AD1"/>
    <w:rsid w:val="006768B4"/>
    <w:rsid w:val="006777B4"/>
    <w:rsid w:val="00677EB5"/>
    <w:rsid w:val="0068091D"/>
    <w:rsid w:val="00680BEA"/>
    <w:rsid w:val="006877C5"/>
    <w:rsid w:val="00697CB0"/>
    <w:rsid w:val="006A43CA"/>
    <w:rsid w:val="006B4BAB"/>
    <w:rsid w:val="006C1098"/>
    <w:rsid w:val="006C219F"/>
    <w:rsid w:val="006C6196"/>
    <w:rsid w:val="006C65DB"/>
    <w:rsid w:val="006E5B91"/>
    <w:rsid w:val="006E61D6"/>
    <w:rsid w:val="006E726D"/>
    <w:rsid w:val="006F0574"/>
    <w:rsid w:val="006F3E21"/>
    <w:rsid w:val="006F4C15"/>
    <w:rsid w:val="006F7041"/>
    <w:rsid w:val="007042D5"/>
    <w:rsid w:val="007100C4"/>
    <w:rsid w:val="00713091"/>
    <w:rsid w:val="0072590E"/>
    <w:rsid w:val="007338F9"/>
    <w:rsid w:val="00734906"/>
    <w:rsid w:val="00755136"/>
    <w:rsid w:val="00756BA7"/>
    <w:rsid w:val="00757618"/>
    <w:rsid w:val="007660A8"/>
    <w:rsid w:val="007660B5"/>
    <w:rsid w:val="007677EF"/>
    <w:rsid w:val="00767824"/>
    <w:rsid w:val="00771D66"/>
    <w:rsid w:val="007820B7"/>
    <w:rsid w:val="00782AE2"/>
    <w:rsid w:val="00787927"/>
    <w:rsid w:val="0079480A"/>
    <w:rsid w:val="00795622"/>
    <w:rsid w:val="007A206B"/>
    <w:rsid w:val="007A3B32"/>
    <w:rsid w:val="007B12F8"/>
    <w:rsid w:val="007B13C8"/>
    <w:rsid w:val="007B3698"/>
    <w:rsid w:val="007B7511"/>
    <w:rsid w:val="007C0141"/>
    <w:rsid w:val="007D0387"/>
    <w:rsid w:val="007D4ECA"/>
    <w:rsid w:val="007D6DBA"/>
    <w:rsid w:val="007E605B"/>
    <w:rsid w:val="007E6095"/>
    <w:rsid w:val="007F41D1"/>
    <w:rsid w:val="007F71EF"/>
    <w:rsid w:val="00803F3B"/>
    <w:rsid w:val="00804921"/>
    <w:rsid w:val="00806A38"/>
    <w:rsid w:val="008142E0"/>
    <w:rsid w:val="0082538D"/>
    <w:rsid w:val="00826F78"/>
    <w:rsid w:val="0083472E"/>
    <w:rsid w:val="008456C6"/>
    <w:rsid w:val="008544A3"/>
    <w:rsid w:val="0085456A"/>
    <w:rsid w:val="00855294"/>
    <w:rsid w:val="00870BB1"/>
    <w:rsid w:val="00871BE9"/>
    <w:rsid w:val="00874CB9"/>
    <w:rsid w:val="008857F4"/>
    <w:rsid w:val="00885ECF"/>
    <w:rsid w:val="0088636A"/>
    <w:rsid w:val="00896D34"/>
    <w:rsid w:val="008A1BF2"/>
    <w:rsid w:val="008A5D3C"/>
    <w:rsid w:val="008A6F63"/>
    <w:rsid w:val="008C0801"/>
    <w:rsid w:val="008C21E5"/>
    <w:rsid w:val="008E710E"/>
    <w:rsid w:val="008F5DF0"/>
    <w:rsid w:val="008F6C09"/>
    <w:rsid w:val="009016C8"/>
    <w:rsid w:val="00901FB1"/>
    <w:rsid w:val="009028EF"/>
    <w:rsid w:val="00903C6A"/>
    <w:rsid w:val="009054C6"/>
    <w:rsid w:val="00911CA5"/>
    <w:rsid w:val="009161F5"/>
    <w:rsid w:val="00920006"/>
    <w:rsid w:val="00920771"/>
    <w:rsid w:val="00922EA8"/>
    <w:rsid w:val="00923898"/>
    <w:rsid w:val="00933B16"/>
    <w:rsid w:val="009345F5"/>
    <w:rsid w:val="0094515B"/>
    <w:rsid w:val="009502B8"/>
    <w:rsid w:val="0095296E"/>
    <w:rsid w:val="00954050"/>
    <w:rsid w:val="00957F71"/>
    <w:rsid w:val="00961CC7"/>
    <w:rsid w:val="0096460F"/>
    <w:rsid w:val="009726CD"/>
    <w:rsid w:val="009729EE"/>
    <w:rsid w:val="00974D51"/>
    <w:rsid w:val="00975575"/>
    <w:rsid w:val="009769CD"/>
    <w:rsid w:val="00980951"/>
    <w:rsid w:val="00983742"/>
    <w:rsid w:val="009845B2"/>
    <w:rsid w:val="0099168C"/>
    <w:rsid w:val="00993103"/>
    <w:rsid w:val="00993DC9"/>
    <w:rsid w:val="00994CCC"/>
    <w:rsid w:val="009A0632"/>
    <w:rsid w:val="009A7872"/>
    <w:rsid w:val="009A796B"/>
    <w:rsid w:val="009A7AF8"/>
    <w:rsid w:val="009B3550"/>
    <w:rsid w:val="009B75C1"/>
    <w:rsid w:val="009C5E04"/>
    <w:rsid w:val="009C7AAC"/>
    <w:rsid w:val="009D0844"/>
    <w:rsid w:val="009D18E8"/>
    <w:rsid w:val="009D2C46"/>
    <w:rsid w:val="009D3573"/>
    <w:rsid w:val="009D6319"/>
    <w:rsid w:val="009E0D52"/>
    <w:rsid w:val="009F5CA3"/>
    <w:rsid w:val="00A009CE"/>
    <w:rsid w:val="00A03EC0"/>
    <w:rsid w:val="00A0565E"/>
    <w:rsid w:val="00A128F9"/>
    <w:rsid w:val="00A13CAF"/>
    <w:rsid w:val="00A1643E"/>
    <w:rsid w:val="00A357A1"/>
    <w:rsid w:val="00A367AF"/>
    <w:rsid w:val="00A50BB5"/>
    <w:rsid w:val="00A5181C"/>
    <w:rsid w:val="00A64066"/>
    <w:rsid w:val="00A67108"/>
    <w:rsid w:val="00A71E27"/>
    <w:rsid w:val="00A7597F"/>
    <w:rsid w:val="00A75EB9"/>
    <w:rsid w:val="00A807D0"/>
    <w:rsid w:val="00A80EC1"/>
    <w:rsid w:val="00A84617"/>
    <w:rsid w:val="00A85666"/>
    <w:rsid w:val="00A85FE2"/>
    <w:rsid w:val="00A87E29"/>
    <w:rsid w:val="00A926F8"/>
    <w:rsid w:val="00A92E39"/>
    <w:rsid w:val="00A977AB"/>
    <w:rsid w:val="00AA6DC7"/>
    <w:rsid w:val="00AA745A"/>
    <w:rsid w:val="00AA7515"/>
    <w:rsid w:val="00AB2560"/>
    <w:rsid w:val="00AB4CF0"/>
    <w:rsid w:val="00AB5EC7"/>
    <w:rsid w:val="00AC165C"/>
    <w:rsid w:val="00AC2B4B"/>
    <w:rsid w:val="00AC50A0"/>
    <w:rsid w:val="00AC5E2B"/>
    <w:rsid w:val="00AC5E44"/>
    <w:rsid w:val="00AD0608"/>
    <w:rsid w:val="00AD19D1"/>
    <w:rsid w:val="00AD7EBC"/>
    <w:rsid w:val="00AE1CA8"/>
    <w:rsid w:val="00AE289B"/>
    <w:rsid w:val="00AE4D9A"/>
    <w:rsid w:val="00AE70FC"/>
    <w:rsid w:val="00AF212E"/>
    <w:rsid w:val="00AF34BB"/>
    <w:rsid w:val="00AF42A5"/>
    <w:rsid w:val="00AF4FB1"/>
    <w:rsid w:val="00B00B44"/>
    <w:rsid w:val="00B021E0"/>
    <w:rsid w:val="00B023A9"/>
    <w:rsid w:val="00B02E89"/>
    <w:rsid w:val="00B03711"/>
    <w:rsid w:val="00B06D56"/>
    <w:rsid w:val="00B113EE"/>
    <w:rsid w:val="00B14DD6"/>
    <w:rsid w:val="00B2094A"/>
    <w:rsid w:val="00B2716C"/>
    <w:rsid w:val="00B36577"/>
    <w:rsid w:val="00B373F3"/>
    <w:rsid w:val="00B37723"/>
    <w:rsid w:val="00B409D9"/>
    <w:rsid w:val="00B432BF"/>
    <w:rsid w:val="00B465DC"/>
    <w:rsid w:val="00B54451"/>
    <w:rsid w:val="00B5466B"/>
    <w:rsid w:val="00B55966"/>
    <w:rsid w:val="00B605C9"/>
    <w:rsid w:val="00B66A35"/>
    <w:rsid w:val="00B704F1"/>
    <w:rsid w:val="00B7079E"/>
    <w:rsid w:val="00B74043"/>
    <w:rsid w:val="00B7447B"/>
    <w:rsid w:val="00B74B11"/>
    <w:rsid w:val="00B75080"/>
    <w:rsid w:val="00B85117"/>
    <w:rsid w:val="00B86760"/>
    <w:rsid w:val="00B90A91"/>
    <w:rsid w:val="00B95B96"/>
    <w:rsid w:val="00B97BEC"/>
    <w:rsid w:val="00BA4F1D"/>
    <w:rsid w:val="00BA5D50"/>
    <w:rsid w:val="00BB0A90"/>
    <w:rsid w:val="00BB0E00"/>
    <w:rsid w:val="00BB677E"/>
    <w:rsid w:val="00BC6E27"/>
    <w:rsid w:val="00BC7B83"/>
    <w:rsid w:val="00BD10BB"/>
    <w:rsid w:val="00BD5955"/>
    <w:rsid w:val="00BE7920"/>
    <w:rsid w:val="00BE795B"/>
    <w:rsid w:val="00BF00B8"/>
    <w:rsid w:val="00C018DF"/>
    <w:rsid w:val="00C0316B"/>
    <w:rsid w:val="00C04785"/>
    <w:rsid w:val="00C159CC"/>
    <w:rsid w:val="00C23609"/>
    <w:rsid w:val="00C25257"/>
    <w:rsid w:val="00C42CD9"/>
    <w:rsid w:val="00C43B08"/>
    <w:rsid w:val="00C47595"/>
    <w:rsid w:val="00C51C23"/>
    <w:rsid w:val="00C52D5B"/>
    <w:rsid w:val="00C55A16"/>
    <w:rsid w:val="00C55FAA"/>
    <w:rsid w:val="00C615F3"/>
    <w:rsid w:val="00C63FC2"/>
    <w:rsid w:val="00C65098"/>
    <w:rsid w:val="00C67122"/>
    <w:rsid w:val="00C7181D"/>
    <w:rsid w:val="00C7210C"/>
    <w:rsid w:val="00C97228"/>
    <w:rsid w:val="00CA0CEA"/>
    <w:rsid w:val="00CA728F"/>
    <w:rsid w:val="00CB1797"/>
    <w:rsid w:val="00CB6561"/>
    <w:rsid w:val="00CB7016"/>
    <w:rsid w:val="00CB7370"/>
    <w:rsid w:val="00CC0C63"/>
    <w:rsid w:val="00CC5009"/>
    <w:rsid w:val="00CD0884"/>
    <w:rsid w:val="00CE0634"/>
    <w:rsid w:val="00CE13DA"/>
    <w:rsid w:val="00CF1115"/>
    <w:rsid w:val="00CF2028"/>
    <w:rsid w:val="00CF33AB"/>
    <w:rsid w:val="00CF5DB3"/>
    <w:rsid w:val="00CF6295"/>
    <w:rsid w:val="00CF67C8"/>
    <w:rsid w:val="00CF6B99"/>
    <w:rsid w:val="00D13C1C"/>
    <w:rsid w:val="00D22739"/>
    <w:rsid w:val="00D234EA"/>
    <w:rsid w:val="00D272D4"/>
    <w:rsid w:val="00D353BB"/>
    <w:rsid w:val="00D4198D"/>
    <w:rsid w:val="00D41BEE"/>
    <w:rsid w:val="00D518B6"/>
    <w:rsid w:val="00D5252D"/>
    <w:rsid w:val="00D55EF8"/>
    <w:rsid w:val="00D6096D"/>
    <w:rsid w:val="00D625DA"/>
    <w:rsid w:val="00D62ACE"/>
    <w:rsid w:val="00D63E01"/>
    <w:rsid w:val="00D65CD3"/>
    <w:rsid w:val="00D65E1F"/>
    <w:rsid w:val="00D74389"/>
    <w:rsid w:val="00D74FF4"/>
    <w:rsid w:val="00D91320"/>
    <w:rsid w:val="00DA5C92"/>
    <w:rsid w:val="00DB7ED4"/>
    <w:rsid w:val="00DC1EAF"/>
    <w:rsid w:val="00DC3FCD"/>
    <w:rsid w:val="00DC760C"/>
    <w:rsid w:val="00DD1846"/>
    <w:rsid w:val="00DD49A2"/>
    <w:rsid w:val="00DD5020"/>
    <w:rsid w:val="00DE0F5C"/>
    <w:rsid w:val="00DE16CE"/>
    <w:rsid w:val="00DF12A2"/>
    <w:rsid w:val="00E022D9"/>
    <w:rsid w:val="00E06FA7"/>
    <w:rsid w:val="00E07A01"/>
    <w:rsid w:val="00E12530"/>
    <w:rsid w:val="00E257A9"/>
    <w:rsid w:val="00E259FA"/>
    <w:rsid w:val="00E305EC"/>
    <w:rsid w:val="00E34FF3"/>
    <w:rsid w:val="00E400F9"/>
    <w:rsid w:val="00E40530"/>
    <w:rsid w:val="00E43060"/>
    <w:rsid w:val="00E5060F"/>
    <w:rsid w:val="00E60C73"/>
    <w:rsid w:val="00E60DD3"/>
    <w:rsid w:val="00E81042"/>
    <w:rsid w:val="00E8237B"/>
    <w:rsid w:val="00E8405C"/>
    <w:rsid w:val="00E9729B"/>
    <w:rsid w:val="00EA06D7"/>
    <w:rsid w:val="00EA2500"/>
    <w:rsid w:val="00EA3C76"/>
    <w:rsid w:val="00EA5875"/>
    <w:rsid w:val="00EB0885"/>
    <w:rsid w:val="00EB36C1"/>
    <w:rsid w:val="00EB4B50"/>
    <w:rsid w:val="00EC091F"/>
    <w:rsid w:val="00EC2773"/>
    <w:rsid w:val="00EC3B16"/>
    <w:rsid w:val="00ED0458"/>
    <w:rsid w:val="00ED1168"/>
    <w:rsid w:val="00EE0A5D"/>
    <w:rsid w:val="00EE384E"/>
    <w:rsid w:val="00EE55BC"/>
    <w:rsid w:val="00EE5C62"/>
    <w:rsid w:val="00EF0467"/>
    <w:rsid w:val="00EF1793"/>
    <w:rsid w:val="00F02ECE"/>
    <w:rsid w:val="00F03463"/>
    <w:rsid w:val="00F047DC"/>
    <w:rsid w:val="00F04A15"/>
    <w:rsid w:val="00F14DAA"/>
    <w:rsid w:val="00F14F67"/>
    <w:rsid w:val="00F2180F"/>
    <w:rsid w:val="00F30872"/>
    <w:rsid w:val="00F31E3D"/>
    <w:rsid w:val="00F31F33"/>
    <w:rsid w:val="00F338CA"/>
    <w:rsid w:val="00F344D7"/>
    <w:rsid w:val="00F35936"/>
    <w:rsid w:val="00F418D7"/>
    <w:rsid w:val="00F426FD"/>
    <w:rsid w:val="00F46867"/>
    <w:rsid w:val="00F47AA7"/>
    <w:rsid w:val="00F47CEB"/>
    <w:rsid w:val="00F52944"/>
    <w:rsid w:val="00F57110"/>
    <w:rsid w:val="00F6458C"/>
    <w:rsid w:val="00F674C0"/>
    <w:rsid w:val="00F705AC"/>
    <w:rsid w:val="00F73886"/>
    <w:rsid w:val="00F74EC3"/>
    <w:rsid w:val="00F75314"/>
    <w:rsid w:val="00F76470"/>
    <w:rsid w:val="00F77E36"/>
    <w:rsid w:val="00F816DC"/>
    <w:rsid w:val="00F82043"/>
    <w:rsid w:val="00F8218B"/>
    <w:rsid w:val="00F93DEE"/>
    <w:rsid w:val="00F973E0"/>
    <w:rsid w:val="00F9766D"/>
    <w:rsid w:val="00FA0772"/>
    <w:rsid w:val="00FA27F5"/>
    <w:rsid w:val="00FB2D7A"/>
    <w:rsid w:val="00FB4880"/>
    <w:rsid w:val="00FC2073"/>
    <w:rsid w:val="00FC4733"/>
    <w:rsid w:val="00FD2766"/>
    <w:rsid w:val="00FD3F9D"/>
    <w:rsid w:val="00FE39D8"/>
    <w:rsid w:val="00FF03E2"/>
    <w:rsid w:val="00FF2A3E"/>
    <w:rsid w:val="00FF2B8E"/>
    <w:rsid w:val="00FF3E9B"/>
    <w:rsid w:val="00FF4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B0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FC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A6FCD"/>
    <w:pPr>
      <w:tabs>
        <w:tab w:val="center" w:pos="4320"/>
        <w:tab w:val="right" w:pos="8640"/>
      </w:tabs>
    </w:pPr>
  </w:style>
  <w:style w:type="character" w:styleId="PageNumber">
    <w:name w:val="page number"/>
    <w:basedOn w:val="DefaultParagraphFont"/>
    <w:rsid w:val="000A6FCD"/>
  </w:style>
  <w:style w:type="paragraph" w:customStyle="1" w:styleId="CharCharCharCharCharCharChar">
    <w:name w:val="Char Char Char Char Char Char Char"/>
    <w:autoRedefine/>
    <w:rsid w:val="000A6FCD"/>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rsid w:val="006F0574"/>
    <w:rPr>
      <w:rFonts w:ascii="Tahoma" w:hAnsi="Tahoma"/>
      <w:sz w:val="16"/>
      <w:szCs w:val="16"/>
      <w:lang w:val="x-none" w:eastAsia="x-none"/>
    </w:rPr>
  </w:style>
  <w:style w:type="character" w:customStyle="1" w:styleId="BalloonTextChar">
    <w:name w:val="Balloon Text Char"/>
    <w:link w:val="BalloonText"/>
    <w:rsid w:val="006F0574"/>
    <w:rPr>
      <w:rFonts w:ascii="Tahoma" w:hAnsi="Tahoma" w:cs="Tahoma"/>
      <w:sz w:val="16"/>
      <w:szCs w:val="16"/>
    </w:rPr>
  </w:style>
  <w:style w:type="paragraph" w:styleId="Header">
    <w:name w:val="header"/>
    <w:basedOn w:val="Normal"/>
    <w:link w:val="HeaderChar"/>
    <w:uiPriority w:val="99"/>
    <w:rsid w:val="009161F5"/>
    <w:pPr>
      <w:tabs>
        <w:tab w:val="center" w:pos="4680"/>
        <w:tab w:val="right" w:pos="9360"/>
      </w:tabs>
    </w:pPr>
    <w:rPr>
      <w:lang w:val="x-none" w:eastAsia="x-none"/>
    </w:rPr>
  </w:style>
  <w:style w:type="character" w:customStyle="1" w:styleId="HeaderChar">
    <w:name w:val="Header Char"/>
    <w:link w:val="Header"/>
    <w:uiPriority w:val="99"/>
    <w:rsid w:val="009161F5"/>
    <w:rPr>
      <w:sz w:val="26"/>
      <w:szCs w:val="24"/>
    </w:rPr>
  </w:style>
  <w:style w:type="character" w:customStyle="1" w:styleId="Vnbnnidung">
    <w:name w:val="Văn bản nội dung_"/>
    <w:link w:val="Vnbnnidung0"/>
    <w:uiPriority w:val="99"/>
    <w:rsid w:val="00C018DF"/>
    <w:rPr>
      <w:sz w:val="26"/>
      <w:szCs w:val="26"/>
    </w:rPr>
  </w:style>
  <w:style w:type="paragraph" w:customStyle="1" w:styleId="Vnbnnidung0">
    <w:name w:val="Văn bản nội dung"/>
    <w:basedOn w:val="Normal"/>
    <w:link w:val="Vnbnnidung"/>
    <w:uiPriority w:val="99"/>
    <w:rsid w:val="00C018DF"/>
    <w:pPr>
      <w:widowControl w:val="0"/>
      <w:spacing w:after="80" w:line="276" w:lineRule="auto"/>
      <w:ind w:firstLine="400"/>
    </w:pPr>
    <w:rPr>
      <w:szCs w:val="26"/>
    </w:rPr>
  </w:style>
  <w:style w:type="character" w:customStyle="1" w:styleId="fontstyle01">
    <w:name w:val="fontstyle01"/>
    <w:basedOn w:val="DefaultParagraphFont"/>
    <w:rsid w:val="002E3B48"/>
    <w:rPr>
      <w:rFonts w:ascii="TimesNewRomanPS-ItalicMT" w:hAnsi="TimesNewRomanPS-ItalicMT" w:hint="default"/>
      <w:b w:val="0"/>
      <w:bCs w:val="0"/>
      <w:i/>
      <w:iCs/>
      <w:color w:val="000000"/>
      <w:sz w:val="28"/>
      <w:szCs w:val="28"/>
    </w:rPr>
  </w:style>
  <w:style w:type="paragraph" w:styleId="BodyText">
    <w:name w:val="Body Text"/>
    <w:aliases w:val="Main text,Main text Char"/>
    <w:basedOn w:val="Normal"/>
    <w:link w:val="BodyTextChar"/>
    <w:rsid w:val="009C7AAC"/>
    <w:pPr>
      <w:jc w:val="center"/>
    </w:pPr>
    <w:rPr>
      <w:b/>
      <w:bCs/>
      <w:sz w:val="28"/>
    </w:rPr>
  </w:style>
  <w:style w:type="character" w:customStyle="1" w:styleId="BodyTextChar">
    <w:name w:val="Body Text Char"/>
    <w:aliases w:val="Main text Char1,Main text Char Char"/>
    <w:basedOn w:val="DefaultParagraphFont"/>
    <w:link w:val="BodyText"/>
    <w:rsid w:val="009C7AAC"/>
    <w:rPr>
      <w:b/>
      <w:bCs/>
      <w:sz w:val="28"/>
      <w:szCs w:val="24"/>
    </w:rPr>
  </w:style>
  <w:style w:type="paragraph" w:styleId="ListParagraph">
    <w:name w:val="List Paragraph"/>
    <w:basedOn w:val="Normal"/>
    <w:uiPriority w:val="34"/>
    <w:qFormat/>
    <w:rsid w:val="007E605B"/>
    <w:pPr>
      <w:ind w:left="720"/>
      <w:contextualSpacing/>
    </w:pPr>
  </w:style>
  <w:style w:type="table" w:styleId="TableGrid">
    <w:name w:val="Table Grid"/>
    <w:basedOn w:val="TableNormal"/>
    <w:unhideWhenUsed/>
    <w:rsid w:val="00A671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B74B11"/>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B74B11"/>
    <w:rPr>
      <w:rFonts w:ascii="TimesNewRomanPS-BoldItalicMT" w:hAnsi="TimesNewRomanPS-BoldItalicMT" w:hint="default"/>
      <w:b/>
      <w:bCs/>
      <w:i/>
      <w:iCs/>
      <w:color w:val="000000"/>
      <w:sz w:val="28"/>
      <w:szCs w:val="28"/>
    </w:rPr>
  </w:style>
  <w:style w:type="character" w:styleId="Strong">
    <w:name w:val="Strong"/>
    <w:basedOn w:val="DefaultParagraphFont"/>
    <w:uiPriority w:val="22"/>
    <w:qFormat/>
    <w:rsid w:val="001439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FC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A6FCD"/>
    <w:pPr>
      <w:tabs>
        <w:tab w:val="center" w:pos="4320"/>
        <w:tab w:val="right" w:pos="8640"/>
      </w:tabs>
    </w:pPr>
  </w:style>
  <w:style w:type="character" w:styleId="PageNumber">
    <w:name w:val="page number"/>
    <w:basedOn w:val="DefaultParagraphFont"/>
    <w:rsid w:val="000A6FCD"/>
  </w:style>
  <w:style w:type="paragraph" w:customStyle="1" w:styleId="CharCharCharCharCharCharChar">
    <w:name w:val="Char Char Char Char Char Char Char"/>
    <w:autoRedefine/>
    <w:rsid w:val="000A6FCD"/>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rsid w:val="006F0574"/>
    <w:rPr>
      <w:rFonts w:ascii="Tahoma" w:hAnsi="Tahoma"/>
      <w:sz w:val="16"/>
      <w:szCs w:val="16"/>
      <w:lang w:val="x-none" w:eastAsia="x-none"/>
    </w:rPr>
  </w:style>
  <w:style w:type="character" w:customStyle="1" w:styleId="BalloonTextChar">
    <w:name w:val="Balloon Text Char"/>
    <w:link w:val="BalloonText"/>
    <w:rsid w:val="006F0574"/>
    <w:rPr>
      <w:rFonts w:ascii="Tahoma" w:hAnsi="Tahoma" w:cs="Tahoma"/>
      <w:sz w:val="16"/>
      <w:szCs w:val="16"/>
    </w:rPr>
  </w:style>
  <w:style w:type="paragraph" w:styleId="Header">
    <w:name w:val="header"/>
    <w:basedOn w:val="Normal"/>
    <w:link w:val="HeaderChar"/>
    <w:uiPriority w:val="99"/>
    <w:rsid w:val="009161F5"/>
    <w:pPr>
      <w:tabs>
        <w:tab w:val="center" w:pos="4680"/>
        <w:tab w:val="right" w:pos="9360"/>
      </w:tabs>
    </w:pPr>
    <w:rPr>
      <w:lang w:val="x-none" w:eastAsia="x-none"/>
    </w:rPr>
  </w:style>
  <w:style w:type="character" w:customStyle="1" w:styleId="HeaderChar">
    <w:name w:val="Header Char"/>
    <w:link w:val="Header"/>
    <w:uiPriority w:val="99"/>
    <w:rsid w:val="009161F5"/>
    <w:rPr>
      <w:sz w:val="26"/>
      <w:szCs w:val="24"/>
    </w:rPr>
  </w:style>
  <w:style w:type="character" w:customStyle="1" w:styleId="Vnbnnidung">
    <w:name w:val="Văn bản nội dung_"/>
    <w:link w:val="Vnbnnidung0"/>
    <w:uiPriority w:val="99"/>
    <w:rsid w:val="00C018DF"/>
    <w:rPr>
      <w:sz w:val="26"/>
      <w:szCs w:val="26"/>
    </w:rPr>
  </w:style>
  <w:style w:type="paragraph" w:customStyle="1" w:styleId="Vnbnnidung0">
    <w:name w:val="Văn bản nội dung"/>
    <w:basedOn w:val="Normal"/>
    <w:link w:val="Vnbnnidung"/>
    <w:uiPriority w:val="99"/>
    <w:rsid w:val="00C018DF"/>
    <w:pPr>
      <w:widowControl w:val="0"/>
      <w:spacing w:after="80" w:line="276" w:lineRule="auto"/>
      <w:ind w:firstLine="400"/>
    </w:pPr>
    <w:rPr>
      <w:szCs w:val="26"/>
    </w:rPr>
  </w:style>
  <w:style w:type="character" w:customStyle="1" w:styleId="fontstyle01">
    <w:name w:val="fontstyle01"/>
    <w:basedOn w:val="DefaultParagraphFont"/>
    <w:rsid w:val="002E3B48"/>
    <w:rPr>
      <w:rFonts w:ascii="TimesNewRomanPS-ItalicMT" w:hAnsi="TimesNewRomanPS-ItalicMT" w:hint="default"/>
      <w:b w:val="0"/>
      <w:bCs w:val="0"/>
      <w:i/>
      <w:iCs/>
      <w:color w:val="000000"/>
      <w:sz w:val="28"/>
      <w:szCs w:val="28"/>
    </w:rPr>
  </w:style>
  <w:style w:type="paragraph" w:styleId="BodyText">
    <w:name w:val="Body Text"/>
    <w:aliases w:val="Main text,Main text Char"/>
    <w:basedOn w:val="Normal"/>
    <w:link w:val="BodyTextChar"/>
    <w:rsid w:val="009C7AAC"/>
    <w:pPr>
      <w:jc w:val="center"/>
    </w:pPr>
    <w:rPr>
      <w:b/>
      <w:bCs/>
      <w:sz w:val="28"/>
    </w:rPr>
  </w:style>
  <w:style w:type="character" w:customStyle="1" w:styleId="BodyTextChar">
    <w:name w:val="Body Text Char"/>
    <w:aliases w:val="Main text Char1,Main text Char Char"/>
    <w:basedOn w:val="DefaultParagraphFont"/>
    <w:link w:val="BodyText"/>
    <w:rsid w:val="009C7AAC"/>
    <w:rPr>
      <w:b/>
      <w:bCs/>
      <w:sz w:val="28"/>
      <w:szCs w:val="24"/>
    </w:rPr>
  </w:style>
  <w:style w:type="paragraph" w:styleId="ListParagraph">
    <w:name w:val="List Paragraph"/>
    <w:basedOn w:val="Normal"/>
    <w:uiPriority w:val="34"/>
    <w:qFormat/>
    <w:rsid w:val="007E605B"/>
    <w:pPr>
      <w:ind w:left="720"/>
      <w:contextualSpacing/>
    </w:pPr>
  </w:style>
  <w:style w:type="table" w:styleId="TableGrid">
    <w:name w:val="Table Grid"/>
    <w:basedOn w:val="TableNormal"/>
    <w:unhideWhenUsed/>
    <w:rsid w:val="00A671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B74B11"/>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B74B11"/>
    <w:rPr>
      <w:rFonts w:ascii="TimesNewRomanPS-BoldItalicMT" w:hAnsi="TimesNewRomanPS-BoldItalicMT" w:hint="default"/>
      <w:b/>
      <w:bCs/>
      <w:i/>
      <w:iCs/>
      <w:color w:val="000000"/>
      <w:sz w:val="28"/>
      <w:szCs w:val="28"/>
    </w:rPr>
  </w:style>
  <w:style w:type="character" w:styleId="Strong">
    <w:name w:val="Strong"/>
    <w:basedOn w:val="DefaultParagraphFont"/>
    <w:uiPriority w:val="22"/>
    <w:qFormat/>
    <w:rsid w:val="001439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02396">
      <w:bodyDiv w:val="1"/>
      <w:marLeft w:val="0"/>
      <w:marRight w:val="0"/>
      <w:marTop w:val="0"/>
      <w:marBottom w:val="0"/>
      <w:divBdr>
        <w:top w:val="none" w:sz="0" w:space="0" w:color="auto"/>
        <w:left w:val="none" w:sz="0" w:space="0" w:color="auto"/>
        <w:bottom w:val="none" w:sz="0" w:space="0" w:color="auto"/>
        <w:right w:val="none" w:sz="0" w:space="0" w:color="auto"/>
      </w:divBdr>
    </w:div>
    <w:div w:id="1533377655">
      <w:bodyDiv w:val="1"/>
      <w:marLeft w:val="0"/>
      <w:marRight w:val="0"/>
      <w:marTop w:val="0"/>
      <w:marBottom w:val="0"/>
      <w:divBdr>
        <w:top w:val="none" w:sz="0" w:space="0" w:color="auto"/>
        <w:left w:val="none" w:sz="0" w:space="0" w:color="auto"/>
        <w:bottom w:val="none" w:sz="0" w:space="0" w:color="auto"/>
        <w:right w:val="none" w:sz="0" w:space="0" w:color="auto"/>
      </w:divBdr>
    </w:div>
    <w:div w:id="2060393549">
      <w:bodyDiv w:val="1"/>
      <w:marLeft w:val="0"/>
      <w:marRight w:val="0"/>
      <w:marTop w:val="0"/>
      <w:marBottom w:val="0"/>
      <w:divBdr>
        <w:top w:val="none" w:sz="0" w:space="0" w:color="auto"/>
        <w:left w:val="none" w:sz="0" w:space="0" w:color="auto"/>
        <w:bottom w:val="none" w:sz="0" w:space="0" w:color="auto"/>
        <w:right w:val="none" w:sz="0" w:space="0" w:color="auto"/>
      </w:divBdr>
    </w:div>
    <w:div w:id="213439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ai-chinh-nha-nuoc/nghi-dinh-85-2024-nd-cp-huong-dan-luat-gia-2023-596258.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77FA5-43BD-4156-915F-5A8325A20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TotalTime>
  <Pages>4</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BỘ CÔNG AN                             CỘNG HOÀ XÃ HỘI CHỦ NGHĨA VIỆT NAM</vt:lpstr>
    </vt:vector>
  </TitlesOfParts>
  <Company>HOME</Company>
  <LinksUpToDate>false</LinksUpToDate>
  <CharactersWithSpaces>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AN                             CỘNG HOÀ XÃ HỘI CHỦ NGHĨA VIỆT NAM</dc:title>
  <dc:creator>User</dc:creator>
  <cp:lastModifiedBy>PC</cp:lastModifiedBy>
  <cp:revision>51</cp:revision>
  <cp:lastPrinted>2026-01-26T09:27:00Z</cp:lastPrinted>
  <dcterms:created xsi:type="dcterms:W3CDTF">2026-05-02T08:36:00Z</dcterms:created>
  <dcterms:modified xsi:type="dcterms:W3CDTF">2026-07-15T04:25:00Z</dcterms:modified>
</cp:coreProperties>
</file>